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584C3F9D" w:rsidR="001D433E" w:rsidRPr="00FD2252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FD2252">
        <w:rPr>
          <w:rFonts w:cs="Calibri"/>
          <w:sz w:val="22"/>
        </w:rPr>
        <w:t xml:space="preserve">Warszawa, dn. </w:t>
      </w:r>
      <w:r w:rsidR="009F5CCF" w:rsidRPr="00FD2252">
        <w:rPr>
          <w:rFonts w:cs="Calibri"/>
          <w:sz w:val="22"/>
        </w:rPr>
        <w:t>0</w:t>
      </w:r>
      <w:r w:rsidR="00332227" w:rsidRPr="00FD2252">
        <w:rPr>
          <w:rFonts w:cs="Calibri"/>
          <w:sz w:val="22"/>
        </w:rPr>
        <w:t>9</w:t>
      </w:r>
      <w:r w:rsidRPr="00FD2252">
        <w:rPr>
          <w:rFonts w:cs="Calibri"/>
          <w:sz w:val="22"/>
        </w:rPr>
        <w:t>.</w:t>
      </w:r>
      <w:r w:rsidR="009F5CCF" w:rsidRPr="00FD2252">
        <w:rPr>
          <w:rFonts w:cs="Calibri"/>
          <w:sz w:val="22"/>
        </w:rPr>
        <w:t>1</w:t>
      </w:r>
      <w:r w:rsidR="00FB76BA" w:rsidRPr="00FD2252">
        <w:rPr>
          <w:rFonts w:cs="Calibri"/>
          <w:sz w:val="22"/>
        </w:rPr>
        <w:t>2</w:t>
      </w:r>
      <w:r w:rsidRPr="00FD2252">
        <w:rPr>
          <w:rFonts w:cs="Calibri"/>
          <w:sz w:val="22"/>
        </w:rPr>
        <w:t>.202</w:t>
      </w:r>
      <w:r w:rsidR="00FB76BA" w:rsidRPr="00FD2252">
        <w:rPr>
          <w:rFonts w:cs="Calibri"/>
          <w:sz w:val="22"/>
        </w:rPr>
        <w:t>4</w:t>
      </w:r>
      <w:r w:rsidRPr="00FD2252">
        <w:rPr>
          <w:rFonts w:cs="Calibri"/>
          <w:sz w:val="22"/>
        </w:rPr>
        <w:t>r.</w:t>
      </w:r>
    </w:p>
    <w:p w14:paraId="7E90C951" w14:textId="77777777" w:rsidR="001D433E" w:rsidRPr="00FD2252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FD2252">
        <w:rPr>
          <w:rFonts w:cs="Calibri"/>
          <w:b/>
          <w:sz w:val="22"/>
        </w:rPr>
        <w:t>Sieć Badawcza Łukasiewicz</w:t>
      </w:r>
    </w:p>
    <w:p w14:paraId="41170466" w14:textId="4D3CBA79" w:rsidR="001D433E" w:rsidRPr="00FD2252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FD2252">
        <w:rPr>
          <w:rFonts w:cs="Calibri"/>
          <w:b/>
          <w:sz w:val="22"/>
        </w:rPr>
        <w:t>Instytut Tele- i Radiotechniczny</w:t>
      </w:r>
      <w:r w:rsidRPr="00FD2252">
        <w:rPr>
          <w:rFonts w:cs="Calibri"/>
          <w:b/>
          <w:sz w:val="22"/>
        </w:rPr>
        <w:tab/>
      </w:r>
      <w:r w:rsidRPr="00FD2252">
        <w:rPr>
          <w:rFonts w:cs="Calibri"/>
          <w:b/>
          <w:sz w:val="22"/>
        </w:rPr>
        <w:tab/>
      </w:r>
      <w:r w:rsidRPr="00FD2252">
        <w:rPr>
          <w:rFonts w:cs="Calibri"/>
          <w:b/>
          <w:sz w:val="22"/>
        </w:rPr>
        <w:tab/>
      </w:r>
      <w:r w:rsidRPr="00FD2252">
        <w:rPr>
          <w:rFonts w:cs="Calibri"/>
          <w:b/>
          <w:sz w:val="22"/>
        </w:rPr>
        <w:tab/>
      </w:r>
    </w:p>
    <w:p w14:paraId="35F566D0" w14:textId="3CF00E68" w:rsidR="001D433E" w:rsidRPr="00FD2252" w:rsidRDefault="001D433E" w:rsidP="009026D2">
      <w:pPr>
        <w:spacing w:after="0" w:line="240" w:lineRule="auto"/>
        <w:rPr>
          <w:rFonts w:cs="Calibri"/>
          <w:sz w:val="22"/>
        </w:rPr>
      </w:pPr>
      <w:r w:rsidRPr="00FD2252">
        <w:rPr>
          <w:rFonts w:cs="Calibri"/>
          <w:sz w:val="22"/>
        </w:rPr>
        <w:t>ul. Ratuszowa 11</w:t>
      </w:r>
      <w:r w:rsidR="009F5CCF" w:rsidRPr="00FD2252">
        <w:rPr>
          <w:rFonts w:cs="Calibri"/>
          <w:sz w:val="22"/>
        </w:rPr>
        <w:t xml:space="preserve"> </w:t>
      </w:r>
      <w:r w:rsidRPr="00FD2252">
        <w:rPr>
          <w:rFonts w:cs="Calibri"/>
          <w:sz w:val="22"/>
        </w:rPr>
        <w:t>03-450 Warszawa</w:t>
      </w:r>
    </w:p>
    <w:p w14:paraId="37150D67" w14:textId="133D9131" w:rsidR="00BD6728" w:rsidRPr="00FD2252" w:rsidRDefault="00BD6728" w:rsidP="00BD6728">
      <w:pPr>
        <w:spacing w:after="0" w:line="240" w:lineRule="auto"/>
        <w:rPr>
          <w:rFonts w:cs="Calibri"/>
          <w:sz w:val="22"/>
        </w:rPr>
      </w:pPr>
      <w:r w:rsidRPr="00FD2252">
        <w:rPr>
          <w:rFonts w:cs="Calibri"/>
          <w:sz w:val="22"/>
        </w:rPr>
        <w:t>www.itr.lukasiewicz.gov.pl</w:t>
      </w:r>
    </w:p>
    <w:p w14:paraId="3872710D" w14:textId="3DAFFB84" w:rsidR="00BD6728" w:rsidRPr="00FD2252" w:rsidRDefault="00BD6728" w:rsidP="00BD6728">
      <w:pPr>
        <w:spacing w:after="0" w:line="240" w:lineRule="auto"/>
        <w:rPr>
          <w:rFonts w:cs="Calibri"/>
          <w:sz w:val="22"/>
        </w:rPr>
      </w:pPr>
      <w:r w:rsidRPr="00FD2252">
        <w:rPr>
          <w:rFonts w:cs="Calibri"/>
          <w:sz w:val="22"/>
        </w:rPr>
        <w:t>Tel/fax.: 22 5907347</w:t>
      </w:r>
    </w:p>
    <w:p w14:paraId="0E99B026" w14:textId="3DAA2AF0" w:rsidR="000C7545" w:rsidRPr="00FD2252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3111BE74" w14:textId="77777777" w:rsidR="009F5CCF" w:rsidRPr="00FD2252" w:rsidRDefault="009F5CCF" w:rsidP="009F5CCF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bookmarkStart w:id="0" w:name="_Hlk70488354"/>
      <w:bookmarkStart w:id="1" w:name="_Hlk103339798"/>
    </w:p>
    <w:p w14:paraId="748F6362" w14:textId="3E5F8993" w:rsidR="009F5CCF" w:rsidRPr="00FD2252" w:rsidRDefault="009F5CCF" w:rsidP="009F5CCF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FD2252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5F1CCF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Pr="00FD2252">
        <w:rPr>
          <w:rFonts w:asciiTheme="minorHAnsi" w:eastAsia="Arial" w:hAnsiTheme="minorHAnsi" w:cs="Calibri"/>
          <w:b/>
          <w:bCs/>
          <w:sz w:val="22"/>
          <w:szCs w:val="22"/>
        </w:rPr>
        <w:t>9</w:t>
      </w:r>
      <w:r w:rsidR="00332227" w:rsidRPr="00FD2252">
        <w:rPr>
          <w:rFonts w:asciiTheme="minorHAnsi" w:eastAsia="Arial" w:hAnsiTheme="minorHAnsi" w:cs="Calibri"/>
          <w:b/>
          <w:bCs/>
          <w:sz w:val="22"/>
          <w:szCs w:val="22"/>
        </w:rPr>
        <w:t>3</w:t>
      </w:r>
      <w:r w:rsidRPr="00FD2252">
        <w:rPr>
          <w:rFonts w:asciiTheme="minorHAnsi" w:eastAsia="Arial" w:hAnsiTheme="minorHAnsi" w:cs="Calibri"/>
          <w:b/>
          <w:bCs/>
          <w:sz w:val="22"/>
          <w:szCs w:val="22"/>
        </w:rPr>
        <w:t>/EI/2024</w:t>
      </w:r>
    </w:p>
    <w:p w14:paraId="3BE49AF7" w14:textId="77777777" w:rsidR="009F5CCF" w:rsidRPr="00FD2252" w:rsidRDefault="009F5CCF" w:rsidP="009F5CCF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C19D304" w14:textId="77777777" w:rsidR="009F5CCF" w:rsidRPr="00FD2252" w:rsidRDefault="009F5CCF" w:rsidP="009F5CCF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FD2252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Zwracamy się z prośbą o przedstawienie oferty na</w:t>
      </w:r>
    </w:p>
    <w:p w14:paraId="15C11FC4" w14:textId="77777777" w:rsidR="009F5CCF" w:rsidRPr="00FD2252" w:rsidRDefault="009F5CCF" w:rsidP="009F5C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2" w:name="_Hlk184294139"/>
      <w:r w:rsidRPr="00FD225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I. Dostawę dwóch zestawów - serwerów SuperMicro wraz z dodatkowym wyposażeniem </w:t>
      </w:r>
    </w:p>
    <w:p w14:paraId="2CEC577B" w14:textId="77777777" w:rsidR="009F5CCF" w:rsidRPr="00FD2252" w:rsidRDefault="009F5CCF" w:rsidP="009F5CCF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01E4C2C8" w14:textId="77777777" w:rsidR="009F5CCF" w:rsidRPr="00FD2252" w:rsidRDefault="009F5CCF" w:rsidP="009F5CCF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FD225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 dostarczenie;</w:t>
      </w:r>
    </w:p>
    <w:p w14:paraId="401135DE" w14:textId="77777777" w:rsidR="009F5CCF" w:rsidRPr="00FD2252" w:rsidRDefault="009F5CCF" w:rsidP="009F5CCF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935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6804"/>
        <w:gridCol w:w="1134"/>
        <w:gridCol w:w="993"/>
      </w:tblGrid>
      <w:tr w:rsidR="009F5CCF" w:rsidRPr="00FD2252" w14:paraId="074D1EDE" w14:textId="77777777" w:rsidTr="008D3B50">
        <w:tc>
          <w:tcPr>
            <w:tcW w:w="426" w:type="dxa"/>
          </w:tcPr>
          <w:p w14:paraId="6F4C5CDD" w14:textId="53825A9D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LP</w:t>
            </w:r>
          </w:p>
        </w:tc>
        <w:tc>
          <w:tcPr>
            <w:tcW w:w="6804" w:type="dxa"/>
          </w:tcPr>
          <w:p w14:paraId="5F938B9C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Nazwa</w:t>
            </w:r>
          </w:p>
        </w:tc>
        <w:tc>
          <w:tcPr>
            <w:tcW w:w="1134" w:type="dxa"/>
          </w:tcPr>
          <w:p w14:paraId="3A5FCD4B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Liczba w jednym zestawie</w:t>
            </w:r>
          </w:p>
        </w:tc>
        <w:tc>
          <w:tcPr>
            <w:tcW w:w="993" w:type="dxa"/>
          </w:tcPr>
          <w:p w14:paraId="08538620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Razem</w:t>
            </w:r>
          </w:p>
        </w:tc>
      </w:tr>
      <w:tr w:rsidR="009F5CCF" w:rsidRPr="00FD2252" w14:paraId="52B425DA" w14:textId="77777777" w:rsidTr="008D3B50">
        <w:tc>
          <w:tcPr>
            <w:tcW w:w="426" w:type="dxa"/>
          </w:tcPr>
          <w:p w14:paraId="34A5E8B1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6804" w:type="dxa"/>
          </w:tcPr>
          <w:p w14:paraId="5BDC910F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Obudowa Supermicro 815TQC-R504WB2 500W</w:t>
            </w:r>
          </w:p>
        </w:tc>
        <w:tc>
          <w:tcPr>
            <w:tcW w:w="1134" w:type="dxa"/>
          </w:tcPr>
          <w:p w14:paraId="37B5E695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1</w:t>
            </w:r>
          </w:p>
        </w:tc>
        <w:tc>
          <w:tcPr>
            <w:tcW w:w="993" w:type="dxa"/>
          </w:tcPr>
          <w:p w14:paraId="585BBED0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2</w:t>
            </w:r>
          </w:p>
        </w:tc>
      </w:tr>
      <w:tr w:rsidR="009F5CCF" w:rsidRPr="00FD2252" w14:paraId="626E6955" w14:textId="77777777" w:rsidTr="008D3B50">
        <w:tc>
          <w:tcPr>
            <w:tcW w:w="426" w:type="dxa"/>
          </w:tcPr>
          <w:p w14:paraId="641CF270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6804" w:type="dxa"/>
          </w:tcPr>
          <w:p w14:paraId="458D8F26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FD2252">
              <w:rPr>
                <w:rFonts w:asciiTheme="minorHAnsi" w:eastAsia="NSimSun" w:hAnsiTheme="minorHAnsi" w:cs="Arial"/>
                <w:lang w:val="en-GB"/>
              </w:rPr>
              <w:t>Płyta główna Supermicro X13SEW-TF Intel Xeon gen 4/5th 8x DDR5</w:t>
            </w:r>
          </w:p>
        </w:tc>
        <w:tc>
          <w:tcPr>
            <w:tcW w:w="1134" w:type="dxa"/>
          </w:tcPr>
          <w:p w14:paraId="62B98430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1</w:t>
            </w:r>
          </w:p>
        </w:tc>
        <w:tc>
          <w:tcPr>
            <w:tcW w:w="993" w:type="dxa"/>
          </w:tcPr>
          <w:p w14:paraId="0211080C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2</w:t>
            </w:r>
          </w:p>
        </w:tc>
      </w:tr>
      <w:tr w:rsidR="009F5CCF" w:rsidRPr="00FD2252" w14:paraId="17C8A681" w14:textId="77777777" w:rsidTr="008D3B50">
        <w:tc>
          <w:tcPr>
            <w:tcW w:w="426" w:type="dxa"/>
          </w:tcPr>
          <w:p w14:paraId="40CBCBD5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6804" w:type="dxa"/>
          </w:tcPr>
          <w:p w14:paraId="65576EB6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Procesor Intel® Xeon® 3508U 8 rdzeni / 8 wątków 2.1GHz</w:t>
            </w:r>
          </w:p>
        </w:tc>
        <w:tc>
          <w:tcPr>
            <w:tcW w:w="1134" w:type="dxa"/>
          </w:tcPr>
          <w:p w14:paraId="663F2F21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1</w:t>
            </w:r>
          </w:p>
        </w:tc>
        <w:tc>
          <w:tcPr>
            <w:tcW w:w="993" w:type="dxa"/>
          </w:tcPr>
          <w:p w14:paraId="20FFFE39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2</w:t>
            </w:r>
          </w:p>
        </w:tc>
      </w:tr>
      <w:tr w:rsidR="009F5CCF" w:rsidRPr="00FD2252" w14:paraId="70F68BAA" w14:textId="77777777" w:rsidTr="008D3B50">
        <w:tc>
          <w:tcPr>
            <w:tcW w:w="426" w:type="dxa"/>
          </w:tcPr>
          <w:p w14:paraId="07A85585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6804" w:type="dxa"/>
          </w:tcPr>
          <w:p w14:paraId="5FE57AB3" w14:textId="0DB4A828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FD2252">
              <w:rPr>
                <w:rFonts w:asciiTheme="minorHAnsi" w:eastAsia="NSimSun" w:hAnsiTheme="minorHAnsi" w:cs="Arial"/>
                <w:lang w:val="en-GB"/>
              </w:rPr>
              <w:t>Pamięć RAM DDR5 REG ECC - 64GB DDR5-5600 ECC RDIMM</w:t>
            </w:r>
            <w:r w:rsidR="00196826" w:rsidRPr="00FD2252">
              <w:rPr>
                <w:rFonts w:asciiTheme="minorHAnsi" w:eastAsia="NSimSun" w:hAnsiTheme="minorHAnsi" w:cs="Arial"/>
                <w:lang w:val="en-GB"/>
              </w:rPr>
              <w:t xml:space="preserve"> - </w:t>
            </w:r>
            <w:r w:rsidR="008D3B50" w:rsidRPr="00FD2252">
              <w:rPr>
                <w:rFonts w:asciiTheme="minorHAnsi" w:eastAsia="NSimSun" w:hAnsiTheme="minorHAnsi" w:cs="Arial"/>
                <w:lang w:val="en-GB"/>
              </w:rPr>
              <w:t>Supermicro Certified (MEM-DR564L-SL01-ER56)</w:t>
            </w:r>
          </w:p>
        </w:tc>
        <w:tc>
          <w:tcPr>
            <w:tcW w:w="1134" w:type="dxa"/>
          </w:tcPr>
          <w:p w14:paraId="01A10564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2</w:t>
            </w:r>
          </w:p>
        </w:tc>
        <w:tc>
          <w:tcPr>
            <w:tcW w:w="993" w:type="dxa"/>
          </w:tcPr>
          <w:p w14:paraId="19587112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4</w:t>
            </w:r>
          </w:p>
        </w:tc>
      </w:tr>
      <w:tr w:rsidR="009F5CCF" w:rsidRPr="00FD2252" w14:paraId="6882F772" w14:textId="77777777" w:rsidTr="008D3B50">
        <w:tc>
          <w:tcPr>
            <w:tcW w:w="426" w:type="dxa"/>
          </w:tcPr>
          <w:p w14:paraId="3D58F314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5.</w:t>
            </w:r>
          </w:p>
        </w:tc>
        <w:tc>
          <w:tcPr>
            <w:tcW w:w="6804" w:type="dxa"/>
          </w:tcPr>
          <w:p w14:paraId="1872214E" w14:textId="60E62336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FD2252">
              <w:rPr>
                <w:rFonts w:asciiTheme="minorHAnsi" w:eastAsia="NSimSun" w:hAnsiTheme="minorHAnsi" w:cs="Arial"/>
                <w:lang w:val="en-GB"/>
              </w:rPr>
              <w:t>Dysk M.2</w:t>
            </w:r>
            <w:r w:rsidRPr="00FD2252">
              <w:rPr>
                <w:rFonts w:asciiTheme="minorHAnsi" w:hAnsiTheme="minorHAnsi"/>
                <w:lang w:val="en-GB"/>
              </w:rPr>
              <w:t xml:space="preserve"> N</w:t>
            </w:r>
            <w:r w:rsidRPr="00FD2252">
              <w:rPr>
                <w:rFonts w:asciiTheme="minorHAnsi" w:eastAsia="NSimSun" w:hAnsiTheme="minorHAnsi" w:cs="Arial"/>
                <w:lang w:val="en-GB"/>
              </w:rPr>
              <w:t xml:space="preserve">VMe </w:t>
            </w:r>
            <w:r w:rsidR="00C95B18">
              <w:rPr>
                <w:rFonts w:asciiTheme="minorHAnsi" w:eastAsia="NSimSun" w:hAnsiTheme="minorHAnsi" w:cs="Arial"/>
                <w:lang w:val="en-GB"/>
              </w:rPr>
              <w:t>E</w:t>
            </w:r>
            <w:r w:rsidRPr="00FD2252">
              <w:rPr>
                <w:rFonts w:asciiTheme="minorHAnsi" w:eastAsia="NSimSun" w:hAnsiTheme="minorHAnsi" w:cs="Arial"/>
                <w:lang w:val="en-GB"/>
              </w:rPr>
              <w:t xml:space="preserve">nterprise 4.0  Samsung PM9A1 </w:t>
            </w:r>
            <w:r w:rsidR="00246F4D" w:rsidRPr="00FD2252">
              <w:rPr>
                <w:rFonts w:asciiTheme="minorHAnsi" w:eastAsia="NSimSun" w:hAnsiTheme="minorHAnsi" w:cs="Arial"/>
                <w:lang w:val="en-GB"/>
              </w:rPr>
              <w:t>1T</w:t>
            </w:r>
            <w:r w:rsidRPr="00FD2252">
              <w:rPr>
                <w:rFonts w:asciiTheme="minorHAnsi" w:eastAsia="NSimSun" w:hAnsiTheme="minorHAnsi" w:cs="Arial"/>
                <w:lang w:val="en-GB"/>
              </w:rPr>
              <w:t>B PCIE 4.0 M.2</w:t>
            </w:r>
          </w:p>
        </w:tc>
        <w:tc>
          <w:tcPr>
            <w:tcW w:w="1134" w:type="dxa"/>
          </w:tcPr>
          <w:p w14:paraId="6D747B69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2</w:t>
            </w:r>
          </w:p>
        </w:tc>
        <w:tc>
          <w:tcPr>
            <w:tcW w:w="993" w:type="dxa"/>
          </w:tcPr>
          <w:p w14:paraId="28AF4F53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4</w:t>
            </w:r>
          </w:p>
        </w:tc>
      </w:tr>
      <w:tr w:rsidR="00332227" w:rsidRPr="00FD2252" w14:paraId="55851CD1" w14:textId="77777777" w:rsidTr="008D3B50">
        <w:tc>
          <w:tcPr>
            <w:tcW w:w="426" w:type="dxa"/>
          </w:tcPr>
          <w:p w14:paraId="035BB785" w14:textId="77777777" w:rsidR="00332227" w:rsidRPr="00FD2252" w:rsidRDefault="00332227" w:rsidP="00332227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6.</w:t>
            </w:r>
          </w:p>
        </w:tc>
        <w:tc>
          <w:tcPr>
            <w:tcW w:w="6804" w:type="dxa"/>
          </w:tcPr>
          <w:p w14:paraId="709C1A64" w14:textId="30B90311" w:rsidR="00332227" w:rsidRPr="00FD2252" w:rsidRDefault="00332227" w:rsidP="00332227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FD2252">
              <w:rPr>
                <w:rFonts w:asciiTheme="minorHAnsi" w:hAnsiTheme="minorHAnsi"/>
                <w:lang w:val="en-GB"/>
              </w:rPr>
              <w:t>Dysk HDD 3.5" 4TB SATA3 6Gb/s 7.2K RPM – WD RED Pro WD4005FFBX</w:t>
            </w:r>
          </w:p>
        </w:tc>
        <w:tc>
          <w:tcPr>
            <w:tcW w:w="1134" w:type="dxa"/>
          </w:tcPr>
          <w:p w14:paraId="2FAD6D8F" w14:textId="77777777" w:rsidR="00332227" w:rsidRPr="00FD2252" w:rsidRDefault="00332227" w:rsidP="00332227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2</w:t>
            </w:r>
          </w:p>
        </w:tc>
        <w:tc>
          <w:tcPr>
            <w:tcW w:w="993" w:type="dxa"/>
          </w:tcPr>
          <w:p w14:paraId="2B50CAE9" w14:textId="77777777" w:rsidR="00332227" w:rsidRPr="00FD2252" w:rsidRDefault="00332227" w:rsidP="00332227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4</w:t>
            </w:r>
          </w:p>
        </w:tc>
      </w:tr>
      <w:tr w:rsidR="00332227" w:rsidRPr="00FD2252" w14:paraId="7AA3EEDE" w14:textId="77777777" w:rsidTr="008D3B50">
        <w:tc>
          <w:tcPr>
            <w:tcW w:w="426" w:type="dxa"/>
          </w:tcPr>
          <w:p w14:paraId="6EAF6566" w14:textId="77777777" w:rsidR="00332227" w:rsidRPr="00FD2252" w:rsidRDefault="00332227" w:rsidP="00332227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7.</w:t>
            </w:r>
          </w:p>
        </w:tc>
        <w:tc>
          <w:tcPr>
            <w:tcW w:w="6804" w:type="dxa"/>
          </w:tcPr>
          <w:p w14:paraId="59D1F456" w14:textId="49CBC799" w:rsidR="00332227" w:rsidRPr="00FD2252" w:rsidRDefault="00332227" w:rsidP="00332227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FD2252">
              <w:rPr>
                <w:rFonts w:asciiTheme="minorHAnsi" w:hAnsiTheme="minorHAnsi"/>
                <w:lang w:val="en-GB"/>
              </w:rPr>
              <w:t xml:space="preserve">Dysk HDD 3.5" 22TB SATA3 6Gb/s 7.2K - WD RED PRO </w:t>
            </w:r>
            <w:bookmarkStart w:id="3" w:name="_Hlk184634067"/>
            <w:r w:rsidRPr="00FD2252">
              <w:rPr>
                <w:rFonts w:asciiTheme="minorHAnsi" w:hAnsiTheme="minorHAnsi"/>
                <w:lang w:val="en-GB"/>
              </w:rPr>
              <w:t>WD221KFGX</w:t>
            </w:r>
            <w:bookmarkEnd w:id="3"/>
          </w:p>
        </w:tc>
        <w:tc>
          <w:tcPr>
            <w:tcW w:w="1134" w:type="dxa"/>
          </w:tcPr>
          <w:p w14:paraId="669771DD" w14:textId="77777777" w:rsidR="00332227" w:rsidRPr="00FD2252" w:rsidRDefault="00332227" w:rsidP="00332227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1</w:t>
            </w:r>
          </w:p>
        </w:tc>
        <w:tc>
          <w:tcPr>
            <w:tcW w:w="993" w:type="dxa"/>
          </w:tcPr>
          <w:p w14:paraId="5AF81755" w14:textId="77777777" w:rsidR="00332227" w:rsidRPr="00FD2252" w:rsidRDefault="00332227" w:rsidP="00332227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2</w:t>
            </w:r>
          </w:p>
        </w:tc>
      </w:tr>
      <w:tr w:rsidR="009F5CCF" w:rsidRPr="00FD2252" w14:paraId="7ECE57CA" w14:textId="77777777" w:rsidTr="008D3B50">
        <w:tc>
          <w:tcPr>
            <w:tcW w:w="426" w:type="dxa"/>
          </w:tcPr>
          <w:p w14:paraId="7E0FB66D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8.</w:t>
            </w:r>
          </w:p>
        </w:tc>
        <w:tc>
          <w:tcPr>
            <w:tcW w:w="6804" w:type="dxa"/>
          </w:tcPr>
          <w:p w14:paraId="3BD6767F" w14:textId="7464A106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Karta rozszerzeń SPF+ 10Gb, 4port,</w:t>
            </w:r>
            <w:r w:rsidR="001C7267">
              <w:t xml:space="preserve"> </w:t>
            </w:r>
            <w:r w:rsidR="001C7267" w:rsidRPr="001C7267">
              <w:rPr>
                <w:rFonts w:asciiTheme="minorHAnsi" w:eastAsia="NSimSun" w:hAnsiTheme="minorHAnsi" w:cs="Arial"/>
              </w:rPr>
              <w:t>Supermicro AOC-STG-I4S</w:t>
            </w:r>
            <w:r w:rsidR="001C7267">
              <w:rPr>
                <w:rFonts w:asciiTheme="minorHAnsi" w:eastAsia="NSimSun" w:hAnsiTheme="minorHAnsi" w:cs="Arial"/>
              </w:rPr>
              <w:t>,</w:t>
            </w:r>
            <w:r w:rsidRPr="00FD2252">
              <w:rPr>
                <w:rFonts w:asciiTheme="minorHAnsi" w:eastAsia="NSimSun" w:hAnsiTheme="minorHAnsi" w:cs="Arial"/>
              </w:rPr>
              <w:t xml:space="preserve"> Intel XL710-AM1, 3.0 x8</w:t>
            </w:r>
          </w:p>
        </w:tc>
        <w:tc>
          <w:tcPr>
            <w:tcW w:w="1134" w:type="dxa"/>
          </w:tcPr>
          <w:p w14:paraId="2D8CCC91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1</w:t>
            </w:r>
          </w:p>
        </w:tc>
        <w:tc>
          <w:tcPr>
            <w:tcW w:w="993" w:type="dxa"/>
          </w:tcPr>
          <w:p w14:paraId="0D9095C5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2</w:t>
            </w:r>
          </w:p>
        </w:tc>
      </w:tr>
      <w:tr w:rsidR="009F5CCF" w:rsidRPr="00FD2252" w14:paraId="4F038DFF" w14:textId="77777777" w:rsidTr="008D3B50">
        <w:tc>
          <w:tcPr>
            <w:tcW w:w="426" w:type="dxa"/>
          </w:tcPr>
          <w:p w14:paraId="4D0AED8C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 xml:space="preserve">9. </w:t>
            </w:r>
          </w:p>
        </w:tc>
        <w:tc>
          <w:tcPr>
            <w:tcW w:w="6804" w:type="dxa"/>
          </w:tcPr>
          <w:p w14:paraId="3747F5CB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Rozszerzenie zasilania do UPS - APC SRT96RMBP</w:t>
            </w:r>
          </w:p>
        </w:tc>
        <w:tc>
          <w:tcPr>
            <w:tcW w:w="1134" w:type="dxa"/>
          </w:tcPr>
          <w:p w14:paraId="5EAD2FBB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1</w:t>
            </w:r>
          </w:p>
        </w:tc>
        <w:tc>
          <w:tcPr>
            <w:tcW w:w="993" w:type="dxa"/>
          </w:tcPr>
          <w:p w14:paraId="350D019C" w14:textId="77777777" w:rsidR="009F5CCF" w:rsidRPr="00FD2252" w:rsidRDefault="009F5CCF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2</w:t>
            </w:r>
          </w:p>
        </w:tc>
      </w:tr>
      <w:bookmarkEnd w:id="2"/>
    </w:tbl>
    <w:p w14:paraId="521EA322" w14:textId="77777777" w:rsidR="009F5CCF" w:rsidRPr="00FD2252" w:rsidRDefault="009F5CCF" w:rsidP="009F5CCF">
      <w:pPr>
        <w:pStyle w:val="Akapitzlist"/>
        <w:rPr>
          <w:rFonts w:asciiTheme="minorHAnsi" w:eastAsia="Lucida Sans Unicode" w:hAnsiTheme="minorHAnsi" w:cs="Calibri"/>
          <w:bCs/>
          <w:kern w:val="1"/>
          <w:sz w:val="22"/>
          <w:szCs w:val="22"/>
          <w:lang w:eastAsia="hi-IN" w:bidi="hi-IN"/>
        </w:rPr>
      </w:pPr>
    </w:p>
    <w:p w14:paraId="566B3EAF" w14:textId="1B85199D" w:rsidR="009F5CCF" w:rsidRPr="00FD2252" w:rsidRDefault="009F5CCF" w:rsidP="009F5CCF">
      <w:pPr>
        <w:pStyle w:val="Akapitzlist"/>
        <w:numPr>
          <w:ilvl w:val="0"/>
          <w:numId w:val="35"/>
        </w:numPr>
        <w:rPr>
          <w:rFonts w:asciiTheme="minorHAnsi" w:eastAsia="Lucida Sans Unicode" w:hAnsiTheme="minorHAnsi" w:cs="Calibri"/>
          <w:bCs/>
          <w:kern w:val="1"/>
          <w:sz w:val="22"/>
          <w:szCs w:val="22"/>
          <w:lang w:eastAsia="hi-IN" w:bidi="hi-IN"/>
        </w:rPr>
      </w:pPr>
      <w:r w:rsidRPr="00FD2252">
        <w:rPr>
          <w:rFonts w:asciiTheme="minorHAnsi" w:eastAsia="NSimSun" w:hAnsiTheme="minorHAnsi" w:cs="Arial"/>
          <w:sz w:val="22"/>
          <w:szCs w:val="22"/>
        </w:rPr>
        <w:t>W przypadku dysku M.2</w:t>
      </w:r>
      <w:r w:rsidRPr="00FD2252">
        <w:rPr>
          <w:rFonts w:asciiTheme="minorHAnsi" w:hAnsiTheme="minorHAnsi"/>
          <w:sz w:val="22"/>
          <w:szCs w:val="22"/>
        </w:rPr>
        <w:t xml:space="preserve"> N</w:t>
      </w:r>
      <w:r w:rsidRPr="00FD2252">
        <w:rPr>
          <w:rFonts w:asciiTheme="minorHAnsi" w:eastAsia="NSimSun" w:hAnsiTheme="minorHAnsi" w:cs="Arial"/>
          <w:sz w:val="22"/>
          <w:szCs w:val="22"/>
        </w:rPr>
        <w:t xml:space="preserve">VMe </w:t>
      </w:r>
      <w:r w:rsidR="00C95B18">
        <w:rPr>
          <w:rFonts w:asciiTheme="minorHAnsi" w:eastAsia="NSimSun" w:hAnsiTheme="minorHAnsi" w:cs="Arial"/>
          <w:sz w:val="22"/>
          <w:szCs w:val="22"/>
        </w:rPr>
        <w:t>E</w:t>
      </w:r>
      <w:r w:rsidRPr="00FD2252">
        <w:rPr>
          <w:rFonts w:asciiTheme="minorHAnsi" w:eastAsia="NSimSun" w:hAnsiTheme="minorHAnsi" w:cs="Arial"/>
          <w:sz w:val="22"/>
          <w:szCs w:val="22"/>
        </w:rPr>
        <w:t>nterprise 4.0  Samsung PM9A1 512GB PCIE 4.0 M.2, tylko jeden dysk powinien być obsadzony w gnieździe M.2 drugi powinien być dostarczony osobno (rezerwa).</w:t>
      </w:r>
    </w:p>
    <w:p w14:paraId="444DDDDC" w14:textId="77777777" w:rsidR="009F5CCF" w:rsidRPr="00FD2252" w:rsidRDefault="009F5CCF" w:rsidP="009F5CC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FD2252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lastRenderedPageBreak/>
        <w:t>III. Warunki konieczne dostawy;</w:t>
      </w:r>
    </w:p>
    <w:p w14:paraId="7A451C08" w14:textId="77777777" w:rsidR="009F5CCF" w:rsidRPr="00FD2252" w:rsidRDefault="009F5CCF" w:rsidP="009F5CC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8515A50" w14:textId="77777777" w:rsidR="009F5CCF" w:rsidRPr="00FD2252" w:rsidRDefault="009F5CCF" w:rsidP="009F5CCF">
      <w:pPr>
        <w:pStyle w:val="Akapitzlist"/>
        <w:widowControl w:val="0"/>
        <w:numPr>
          <w:ilvl w:val="0"/>
          <w:numId w:val="14"/>
        </w:numPr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  <w:r w:rsidRPr="00FD2252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Serwery nie mogą być zaplombowane, Instytut ma prawo zmieniać konfigurację sprzętu bez utraty gwarancji.</w:t>
      </w:r>
    </w:p>
    <w:p w14:paraId="74028F31" w14:textId="77777777" w:rsidR="009F5CCF" w:rsidRPr="00FD2252" w:rsidRDefault="009F5CCF" w:rsidP="009F5CCF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213C4CBB" w14:textId="77777777" w:rsidR="009F5CCF" w:rsidRPr="00FD2252" w:rsidRDefault="009F5CCF" w:rsidP="009F5CCF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FD2252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21585436" w14:textId="77777777" w:rsidR="009F5CCF" w:rsidRPr="00FD2252" w:rsidRDefault="009F5CCF" w:rsidP="009F5CCF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54A370E2" w14:textId="0AA4A16C" w:rsidR="009F5CCF" w:rsidRPr="00FD2252" w:rsidRDefault="009F5CCF" w:rsidP="009F5CCF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FD2252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Minimalna gwarancja na sprzęt; 3-letni </w:t>
      </w:r>
      <w:r w:rsidR="00332227" w:rsidRPr="00FD2252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(5 letni w przypadku dysków HDD) </w:t>
      </w:r>
      <w:r w:rsidRPr="00FD2252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serwis podstawowy w lokalizacji Warszawa ul. Ratuszowa 11  (door to door)</w:t>
      </w:r>
      <w:r w:rsidR="00332227" w:rsidRPr="00FD2252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.</w:t>
      </w:r>
    </w:p>
    <w:p w14:paraId="6CC96FF8" w14:textId="1A7C71DE" w:rsidR="00915872" w:rsidRPr="00FD2252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bookmarkEnd w:id="1"/>
    <w:p w14:paraId="3D42A60C" w14:textId="77777777" w:rsidR="00D6092D" w:rsidRDefault="00D6092D" w:rsidP="00915872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C4D40F1" w14:textId="78B7C662" w:rsidR="00BD6728" w:rsidRPr="00FD2252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FD2252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IV. Opis i konfiguracj</w:t>
      </w:r>
      <w:r w:rsidR="000B04F5" w:rsidRPr="00FD2252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a</w:t>
      </w:r>
      <w:r w:rsidRPr="00FD2252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</w:t>
      </w:r>
      <w:r w:rsidR="000B04F5" w:rsidRPr="00FD2252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sprzętu</w:t>
      </w:r>
      <w:r w:rsidRPr="00FD2252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znajduje się w </w:t>
      </w:r>
      <w:r w:rsidR="00915872" w:rsidRPr="00FD2252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sekcji XV.</w:t>
      </w:r>
    </w:p>
    <w:p w14:paraId="0D461CD0" w14:textId="77777777" w:rsidR="008B5A31" w:rsidRPr="00FD2252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4299E976" w14:textId="77777777" w:rsidR="00D6092D" w:rsidRDefault="00D6092D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40E8EB5B" w:rsidR="000C7545" w:rsidRPr="00FD2252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FD2252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FD2252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FD2252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Pr="00FD2252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0B16D422" w14:textId="2BE82EE1" w:rsidR="00675AE4" w:rsidRPr="00FD2252" w:rsidRDefault="00675AE4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FD2252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 CPV: </w:t>
      </w:r>
      <w:r w:rsidR="00332227" w:rsidRPr="00FD2252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48822000-6 Pełna nazwa: Serwery komputerowe</w:t>
      </w:r>
    </w:p>
    <w:p w14:paraId="522CD30E" w14:textId="77777777" w:rsidR="00675AE4" w:rsidRPr="00FD2252" w:rsidRDefault="00675AE4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700292F9" w14:textId="77777777" w:rsidR="00C95B18" w:rsidRDefault="00C95B18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3459E5" w14:textId="3D689400" w:rsidR="000C7545" w:rsidRPr="00FD2252" w:rsidRDefault="000C7545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FD2252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1AE136A6" w14:textId="77777777" w:rsidR="004C48DB" w:rsidRPr="00FD2252" w:rsidRDefault="004C48DB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8A33958" w14:textId="49C1894E" w:rsidR="00F160DB" w:rsidRPr="00FD2252" w:rsidRDefault="00F160DB" w:rsidP="00F160DB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D2252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FD2252">
        <w:rPr>
          <w:rFonts w:asciiTheme="minorHAnsi" w:hAnsiTheme="minorHAnsi" w:cs="Calibri"/>
          <w:sz w:val="22"/>
          <w:szCs w:val="22"/>
        </w:rPr>
        <w:t xml:space="preserve"> do </w:t>
      </w:r>
      <w:r w:rsidR="00332227" w:rsidRPr="00FD2252">
        <w:rPr>
          <w:rFonts w:asciiTheme="minorHAnsi" w:hAnsiTheme="minorHAnsi" w:cs="Calibri"/>
          <w:sz w:val="22"/>
          <w:szCs w:val="22"/>
        </w:rPr>
        <w:t>1</w:t>
      </w:r>
      <w:r w:rsidR="00DD1C9A" w:rsidRPr="00FD2252">
        <w:rPr>
          <w:rFonts w:asciiTheme="minorHAnsi" w:hAnsiTheme="minorHAnsi" w:cs="Calibri"/>
          <w:sz w:val="22"/>
          <w:szCs w:val="22"/>
        </w:rPr>
        <w:t>6</w:t>
      </w:r>
      <w:r w:rsidRPr="00FD2252">
        <w:rPr>
          <w:rFonts w:asciiTheme="minorHAnsi" w:hAnsiTheme="minorHAnsi" w:cs="Calibri"/>
          <w:sz w:val="22"/>
          <w:szCs w:val="22"/>
        </w:rPr>
        <w:t>.</w:t>
      </w:r>
      <w:r w:rsidR="00332227" w:rsidRPr="00FD2252">
        <w:rPr>
          <w:rFonts w:asciiTheme="minorHAnsi" w:hAnsiTheme="minorHAnsi" w:cs="Calibri"/>
          <w:sz w:val="22"/>
          <w:szCs w:val="22"/>
        </w:rPr>
        <w:t>1</w:t>
      </w:r>
      <w:r w:rsidR="00867307" w:rsidRPr="00FD2252">
        <w:rPr>
          <w:rFonts w:asciiTheme="minorHAnsi" w:hAnsiTheme="minorHAnsi" w:cs="Calibri"/>
          <w:sz w:val="22"/>
          <w:szCs w:val="22"/>
        </w:rPr>
        <w:t>2</w:t>
      </w:r>
      <w:r w:rsidRPr="00FD2252">
        <w:rPr>
          <w:rFonts w:asciiTheme="minorHAnsi" w:hAnsiTheme="minorHAnsi" w:cs="Calibri"/>
          <w:sz w:val="22"/>
          <w:szCs w:val="22"/>
        </w:rPr>
        <w:t>.202</w:t>
      </w:r>
      <w:r w:rsidR="00867307" w:rsidRPr="00FD2252">
        <w:rPr>
          <w:rFonts w:asciiTheme="minorHAnsi" w:hAnsiTheme="minorHAnsi" w:cs="Calibri"/>
          <w:sz w:val="22"/>
          <w:szCs w:val="22"/>
        </w:rPr>
        <w:t>4</w:t>
      </w:r>
      <w:r w:rsidRPr="00FD2252">
        <w:rPr>
          <w:rFonts w:asciiTheme="minorHAnsi" w:hAnsiTheme="minorHAnsi" w:cs="Calibri"/>
          <w:sz w:val="22"/>
          <w:szCs w:val="22"/>
        </w:rPr>
        <w:t>r. godz. 12.00</w:t>
      </w:r>
    </w:p>
    <w:p w14:paraId="2434D071" w14:textId="6159720B" w:rsidR="000C7545" w:rsidRPr="00FD2252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D2252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FD2252">
        <w:rPr>
          <w:rFonts w:asciiTheme="minorHAnsi" w:hAnsiTheme="minorHAnsi" w:cs="Calibri"/>
          <w:sz w:val="22"/>
          <w:szCs w:val="22"/>
        </w:rPr>
        <w:t xml:space="preserve"> do </w:t>
      </w:r>
      <w:r w:rsidR="000B04F5" w:rsidRPr="00FD2252">
        <w:rPr>
          <w:rFonts w:asciiTheme="minorHAnsi" w:hAnsiTheme="minorHAnsi" w:cs="Calibri"/>
          <w:sz w:val="22"/>
          <w:szCs w:val="22"/>
        </w:rPr>
        <w:t>2</w:t>
      </w:r>
      <w:r w:rsidRPr="00FD2252">
        <w:rPr>
          <w:rFonts w:asciiTheme="minorHAnsi" w:hAnsiTheme="minorHAnsi" w:cs="Calibri"/>
          <w:sz w:val="22"/>
          <w:szCs w:val="22"/>
        </w:rPr>
        <w:t xml:space="preserve"> tygodni od zamówieni</w:t>
      </w:r>
      <w:r w:rsidR="00DC46E5" w:rsidRPr="00FD2252">
        <w:rPr>
          <w:rFonts w:asciiTheme="minorHAnsi" w:hAnsiTheme="minorHAnsi" w:cs="Calibri"/>
          <w:sz w:val="22"/>
          <w:szCs w:val="22"/>
        </w:rPr>
        <w:t>a</w:t>
      </w:r>
      <w:r w:rsidR="004C48DB" w:rsidRPr="00FD2252">
        <w:rPr>
          <w:rFonts w:asciiTheme="minorHAnsi" w:hAnsiTheme="minorHAnsi" w:cs="Calibri"/>
          <w:sz w:val="22"/>
          <w:szCs w:val="22"/>
        </w:rPr>
        <w:t>.</w:t>
      </w:r>
    </w:p>
    <w:p w14:paraId="158F2B17" w14:textId="77777777" w:rsidR="00DC46E5" w:rsidRPr="00FD2252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706C57" w14:textId="77777777" w:rsidR="00116416" w:rsidRPr="00FD2252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FD2252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FD2252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FD2252">
        <w:rPr>
          <w:rFonts w:asciiTheme="minorHAnsi" w:eastAsia="Arial" w:hAnsiTheme="minorHAnsi" w:cs="Calibri"/>
          <w:b/>
          <w:bCs/>
          <w:sz w:val="22"/>
          <w:szCs w:val="22"/>
        </w:rPr>
        <w:t>Miejsce dostawy</w:t>
      </w:r>
      <w:r w:rsidR="00116416" w:rsidRPr="00FD2252">
        <w:rPr>
          <w:rFonts w:asciiTheme="minorHAnsi" w:eastAsia="Arial" w:hAnsiTheme="minorHAnsi" w:cs="Calibri"/>
          <w:b/>
          <w:bCs/>
          <w:sz w:val="22"/>
          <w:szCs w:val="22"/>
        </w:rPr>
        <w:t>:</w:t>
      </w:r>
    </w:p>
    <w:p w14:paraId="4E3575BA" w14:textId="77777777" w:rsidR="00116416" w:rsidRPr="00FD2252" w:rsidRDefault="00116416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EB27447" w14:textId="1978669E" w:rsidR="000C7545" w:rsidRPr="00FD2252" w:rsidRDefault="000C7545" w:rsidP="00116416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FD2252">
        <w:rPr>
          <w:rFonts w:asciiTheme="minorHAnsi" w:eastAsia="Arial" w:hAnsiTheme="minorHAnsi" w:cs="Calibri"/>
          <w:sz w:val="22"/>
          <w:szCs w:val="22"/>
        </w:rPr>
        <w:t xml:space="preserve">Sieć Badawcza Łukasiewicz Instytut Tele-i Radiotechniczny, ul. Ratuszowa 11 03-450 Warszawa, pok. 442, </w:t>
      </w:r>
      <w:r w:rsidR="00116416" w:rsidRPr="00FD2252">
        <w:rPr>
          <w:rFonts w:asciiTheme="minorHAnsi" w:eastAsia="Arial" w:hAnsiTheme="minorHAnsi" w:cs="Calibri"/>
          <w:sz w:val="22"/>
          <w:szCs w:val="22"/>
        </w:rPr>
        <w:t>D</w:t>
      </w:r>
      <w:r w:rsidRPr="00FD2252">
        <w:rPr>
          <w:rFonts w:asciiTheme="minorHAnsi" w:eastAsia="Arial" w:hAnsiTheme="minorHAnsi" w:cs="Calibri"/>
          <w:sz w:val="22"/>
          <w:szCs w:val="22"/>
        </w:rPr>
        <w:t xml:space="preserve">ział </w:t>
      </w:r>
      <w:r w:rsidR="00116416" w:rsidRPr="00FD2252">
        <w:rPr>
          <w:rFonts w:asciiTheme="minorHAnsi" w:eastAsia="Arial" w:hAnsiTheme="minorHAnsi" w:cs="Calibri"/>
          <w:sz w:val="22"/>
          <w:szCs w:val="22"/>
        </w:rPr>
        <w:t>I</w:t>
      </w:r>
      <w:r w:rsidR="001E2B9D" w:rsidRPr="00FD2252">
        <w:rPr>
          <w:rFonts w:asciiTheme="minorHAnsi" w:eastAsia="Arial" w:hAnsiTheme="minorHAnsi" w:cs="Calibri"/>
          <w:sz w:val="22"/>
          <w:szCs w:val="22"/>
        </w:rPr>
        <w:t>nformatyczny</w:t>
      </w:r>
      <w:r w:rsidRPr="00FD2252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FD2252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36F13B9D" w14:textId="77777777" w:rsidR="00C95B18" w:rsidRDefault="00C95B18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2DCD4588" w:rsidR="000C7545" w:rsidRPr="00FD2252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FD2252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FD2252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FD2252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FD2252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364651DC" w:rsidR="000C7545" w:rsidRPr="00FD2252" w:rsidRDefault="000C7545" w:rsidP="00116416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FD2252">
        <w:rPr>
          <w:rFonts w:asciiTheme="minorHAnsi" w:eastAsia="Arial" w:hAnsiTheme="minorHAnsi" w:cs="Calibri"/>
          <w:bCs/>
          <w:sz w:val="22"/>
          <w:szCs w:val="22"/>
        </w:rPr>
        <w:t xml:space="preserve">Oferta powinna być przesłana pocztą elektroniczną na adres: </w:t>
      </w:r>
      <w:hyperlink r:id="rId8" w:history="1">
        <w:r w:rsidR="000B04F5" w:rsidRPr="00FD2252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292E8478" w:rsidR="000C7545" w:rsidRPr="00FD2252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2C211CFA" w14:textId="77777777" w:rsidR="00116416" w:rsidRPr="00FD2252" w:rsidRDefault="00116416" w:rsidP="00116416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2983A5E" w14:textId="5F7BD181" w:rsidR="00116416" w:rsidRPr="00FD2252" w:rsidRDefault="00116416" w:rsidP="00116416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FD2252">
        <w:rPr>
          <w:rFonts w:asciiTheme="minorHAnsi" w:eastAsia="Arial" w:hAnsiTheme="minorHAnsi" w:cs="Calibri"/>
          <w:b/>
          <w:bCs/>
          <w:sz w:val="22"/>
          <w:szCs w:val="22"/>
        </w:rPr>
        <w:t>IX. Opis sposobu przygotowania oferty</w:t>
      </w:r>
    </w:p>
    <w:p w14:paraId="3504091B" w14:textId="77777777" w:rsidR="00116416" w:rsidRPr="00FD2252" w:rsidRDefault="00116416" w:rsidP="00116416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76DE2C4B" w14:textId="77777777" w:rsidR="00116416" w:rsidRPr="00FD2252" w:rsidRDefault="00116416" w:rsidP="00116416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FD2252">
        <w:rPr>
          <w:rFonts w:asciiTheme="minorHAnsi" w:eastAsia="Arial" w:hAnsiTheme="minorHAnsi" w:cs="Calibri"/>
          <w:sz w:val="22"/>
          <w:szCs w:val="22"/>
        </w:rPr>
        <w:t>Oferta powinna być przedstawiona na formularzu ofertowym, zamieszczonym razem z zapytaniem ofertowym.</w:t>
      </w:r>
    </w:p>
    <w:p w14:paraId="27D5A769" w14:textId="77777777" w:rsidR="0086600E" w:rsidRPr="00FD2252" w:rsidRDefault="0086600E" w:rsidP="0086600E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FD2252">
        <w:rPr>
          <w:rFonts w:asciiTheme="minorHAnsi" w:eastAsia="Arial" w:hAnsiTheme="minorHAnsi" w:cs="Calibri"/>
          <w:b/>
          <w:bCs/>
          <w:sz w:val="22"/>
          <w:szCs w:val="22"/>
        </w:rPr>
        <w:lastRenderedPageBreak/>
        <w:t>Nieprawidłowo przygotowane oferty oraz oferty na zamienniki nie będą rozpatrywane.</w:t>
      </w:r>
    </w:p>
    <w:p w14:paraId="34446501" w14:textId="77777777" w:rsidR="00496FAE" w:rsidRDefault="00496FAE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CB0B07D" w14:textId="77777777" w:rsidR="00496FAE" w:rsidRDefault="00496FAE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3EE39AA6" w:rsidR="000C7545" w:rsidRPr="00FD2252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FD2252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X. Kryterium oceny ofert: </w:t>
      </w:r>
    </w:p>
    <w:p w14:paraId="23013C56" w14:textId="77777777" w:rsidR="004C48DB" w:rsidRPr="00FD2252" w:rsidRDefault="004C48DB" w:rsidP="004C48DB">
      <w:pPr>
        <w:rPr>
          <w:sz w:val="22"/>
          <w:lang w:eastAsia="hi-IN" w:bidi="hi-IN"/>
        </w:rPr>
      </w:pPr>
    </w:p>
    <w:p w14:paraId="6B04E27B" w14:textId="77777777" w:rsidR="00915872" w:rsidRPr="00FD2252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FD2252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5FA01E01" w14:textId="77777777" w:rsidR="00915872" w:rsidRPr="00FD2252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FD2252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32CB94B0" w:rsidR="00915872" w:rsidRPr="00FD2252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FD2252">
        <w:rPr>
          <w:rFonts w:asciiTheme="minorHAnsi" w:eastAsia="Arial" w:hAnsiTheme="minorHAnsi" w:cs="Calibri"/>
          <w:sz w:val="22"/>
          <w:szCs w:val="22"/>
        </w:rPr>
        <w:t xml:space="preserve">Spełnienie Ogólnych Warunków  Dostaw do </w:t>
      </w:r>
      <w:r w:rsidR="00F160DB" w:rsidRPr="00FD2252">
        <w:rPr>
          <w:rFonts w:asciiTheme="minorHAnsi" w:eastAsia="Arial" w:hAnsiTheme="minorHAnsi" w:cs="Calibri"/>
          <w:sz w:val="22"/>
          <w:szCs w:val="22"/>
        </w:rPr>
        <w:t xml:space="preserve">Łukasiewicz </w:t>
      </w:r>
      <w:r w:rsidRPr="00FD2252">
        <w:rPr>
          <w:rFonts w:asciiTheme="minorHAnsi" w:eastAsia="Arial" w:hAnsiTheme="minorHAnsi" w:cs="Calibri"/>
          <w:sz w:val="22"/>
          <w:szCs w:val="22"/>
        </w:rPr>
        <w:t>ITR-u zamieszczonych na stronie</w:t>
      </w:r>
    </w:p>
    <w:p w14:paraId="0EBB903D" w14:textId="77777777" w:rsidR="00915872" w:rsidRPr="00FD2252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FD2252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FD2252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4" w:name="_Hlk81910994"/>
      <w:r w:rsidRPr="00FD2252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bookmarkEnd w:id="4"/>
    <w:p w14:paraId="3EA06CE8" w14:textId="6C78F2D1" w:rsidR="000C7545" w:rsidRPr="00FD2252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FD2252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FD2252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0E6BC586" w14:textId="77777777" w:rsidR="000C7545" w:rsidRPr="00FD2252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FD2252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FD2252">
        <w:rPr>
          <w:rFonts w:cs="Calibri"/>
          <w:b/>
          <w:bCs/>
          <w:color w:val="000000"/>
          <w:sz w:val="22"/>
        </w:rPr>
        <w:t>XI. Zapytanie ofertowe zamieszczono na stronie:</w:t>
      </w:r>
      <w:r w:rsidRPr="00FD2252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FD2252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FD2252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FD2252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40DB581A" w:rsidR="000C754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39CFB14A" w14:textId="77777777" w:rsidR="003A7C17" w:rsidRPr="00FD2252" w:rsidRDefault="003A7C17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12B65A6D" w:rsidR="000C7545" w:rsidRPr="00FD2252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FD2252">
        <w:rPr>
          <w:rFonts w:cs="Calibri"/>
          <w:b/>
          <w:bCs/>
          <w:color w:val="000000"/>
          <w:sz w:val="22"/>
        </w:rPr>
        <w:t xml:space="preserve">XIII. Po sfinalizowaniu transakcji i odbiorze </w:t>
      </w:r>
      <w:r w:rsidR="00686E0F" w:rsidRPr="00FD2252">
        <w:rPr>
          <w:rFonts w:cs="Calibri"/>
          <w:b/>
          <w:bCs/>
          <w:color w:val="000000"/>
          <w:sz w:val="22"/>
        </w:rPr>
        <w:t>przedmiotu zamówienia na stronie z zapytaniem ofertowym</w:t>
      </w:r>
      <w:r w:rsidR="00D6092D">
        <w:rPr>
          <w:rFonts w:cs="Calibri"/>
          <w:b/>
          <w:bCs/>
          <w:color w:val="000000"/>
          <w:sz w:val="22"/>
        </w:rPr>
        <w:t xml:space="preserve"> </w:t>
      </w:r>
      <w:r w:rsidR="00D6092D" w:rsidRPr="00FD2252">
        <w:rPr>
          <w:rFonts w:cs="Calibri"/>
          <w:b/>
          <w:bCs/>
          <w:color w:val="000000"/>
          <w:sz w:val="22"/>
        </w:rPr>
        <w:t>zostanie umieszczone</w:t>
      </w:r>
      <w:r w:rsidR="00D6092D">
        <w:rPr>
          <w:rFonts w:cs="Calibri"/>
          <w:b/>
          <w:bCs/>
          <w:color w:val="000000"/>
          <w:sz w:val="22"/>
        </w:rPr>
        <w:t xml:space="preserve"> </w:t>
      </w:r>
      <w:r w:rsidR="00D6092D" w:rsidRPr="00FD2252">
        <w:rPr>
          <w:rFonts w:cs="Calibri"/>
          <w:b/>
          <w:bCs/>
          <w:color w:val="000000"/>
          <w:sz w:val="22"/>
        </w:rPr>
        <w:t>zestawienie ofert</w:t>
      </w:r>
      <w:r w:rsidR="00D6092D">
        <w:rPr>
          <w:rFonts w:cs="Calibri"/>
          <w:b/>
          <w:bCs/>
          <w:color w:val="000000"/>
          <w:sz w:val="22"/>
        </w:rPr>
        <w:t>.</w:t>
      </w:r>
    </w:p>
    <w:p w14:paraId="7D269874" w14:textId="77777777" w:rsidR="008B5A31" w:rsidRPr="00FD2252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9469104" w14:textId="77777777" w:rsidR="004C48DB" w:rsidRPr="00FD2252" w:rsidRDefault="004C48DB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3F9604E5" w:rsidR="000C7545" w:rsidRPr="00FD2252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FD2252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2FC52959" w:rsidR="000C7545" w:rsidRPr="00FD2252" w:rsidRDefault="000B04F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FD2252">
        <w:rPr>
          <w:rFonts w:cs="Calibri"/>
          <w:color w:val="000000"/>
          <w:sz w:val="22"/>
        </w:rPr>
        <w:t>W</w:t>
      </w:r>
      <w:r w:rsidR="00921888" w:rsidRPr="00FD2252">
        <w:rPr>
          <w:rFonts w:cs="Calibri"/>
          <w:color w:val="000000"/>
          <w:sz w:val="22"/>
        </w:rPr>
        <w:t>ł</w:t>
      </w:r>
      <w:r w:rsidRPr="00FD2252">
        <w:rPr>
          <w:rFonts w:cs="Calibri"/>
          <w:color w:val="000000"/>
          <w:sz w:val="22"/>
        </w:rPr>
        <w:t>adysław</w:t>
      </w:r>
      <w:r w:rsidR="000C7545" w:rsidRPr="00FD2252">
        <w:rPr>
          <w:rFonts w:cs="Calibri"/>
          <w:color w:val="000000"/>
          <w:sz w:val="22"/>
        </w:rPr>
        <w:t xml:space="preserve"> Pawłowski; tel; 22 5907347, </w:t>
      </w:r>
      <w:hyperlink r:id="rId9" w:history="1">
        <w:r w:rsidRPr="00FD2252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372E5937" w14:textId="77777777" w:rsidR="00D6092D" w:rsidRDefault="00D6092D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045B9158" w14:textId="77777777" w:rsidR="00D6092D" w:rsidRDefault="00D6092D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02B2D9DD" w14:textId="77777777" w:rsidR="00D6092D" w:rsidRDefault="00D6092D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55CCEBA7" w14:textId="77777777" w:rsidR="00D6092D" w:rsidRDefault="00D6092D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294F15DD" w14:textId="606562B8" w:rsidR="00AF0EA5" w:rsidRPr="00FD2252" w:rsidRDefault="00915872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FD2252">
        <w:rPr>
          <w:rFonts w:cs="Calibri"/>
          <w:b/>
          <w:bCs/>
          <w:color w:val="000000"/>
          <w:sz w:val="22"/>
        </w:rPr>
        <w:lastRenderedPageBreak/>
        <w:t>XV. Opis szczegółowy i minimalna konfiguracja</w:t>
      </w:r>
      <w:r w:rsidR="000B04F5" w:rsidRPr="00FD2252">
        <w:rPr>
          <w:rFonts w:cs="Calibri"/>
          <w:b/>
          <w:bCs/>
          <w:color w:val="000000"/>
          <w:sz w:val="22"/>
        </w:rPr>
        <w:t xml:space="preserve"> sprzętu</w:t>
      </w:r>
    </w:p>
    <w:p w14:paraId="023E6032" w14:textId="2DFD2173" w:rsidR="00452A90" w:rsidRPr="00FD2252" w:rsidRDefault="00452A90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08F2D893" w14:textId="77777777" w:rsidR="00452A90" w:rsidRPr="00FD2252" w:rsidRDefault="00452A90" w:rsidP="00452A90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FD2252">
        <w:rPr>
          <w:rFonts w:cs="Calibri"/>
          <w:b/>
          <w:bCs/>
          <w:color w:val="000000"/>
          <w:sz w:val="22"/>
        </w:rPr>
        <w:t>1. Obudowa Supermicro 815TQC-R504WB2 WIO w/ Red. 500W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7"/>
        <w:gridCol w:w="6376"/>
      </w:tblGrid>
      <w:tr w:rsidR="00452A90" w:rsidRPr="00FD2252" w14:paraId="7EB1FEE8" w14:textId="77777777" w:rsidTr="00EA68E5">
        <w:tc>
          <w:tcPr>
            <w:tcW w:w="1637" w:type="dxa"/>
            <w:vAlign w:val="center"/>
          </w:tcPr>
          <w:p w14:paraId="198B30E2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Rozmiar</w:t>
            </w:r>
          </w:p>
        </w:tc>
        <w:tc>
          <w:tcPr>
            <w:tcW w:w="6376" w:type="dxa"/>
            <w:vAlign w:val="center"/>
          </w:tcPr>
          <w:p w14:paraId="0BDF0D58" w14:textId="77777777" w:rsidR="00452A90" w:rsidRPr="00FD2252" w:rsidRDefault="00452A90" w:rsidP="00EA68E5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FD2252">
              <w:rPr>
                <w:rFonts w:asciiTheme="minorHAnsi" w:hAnsiTheme="minorHAnsi"/>
                <w:sz w:val="22"/>
                <w:szCs w:val="22"/>
              </w:rPr>
              <w:t xml:space="preserve">1U, głębokość 650mm </w:t>
            </w:r>
          </w:p>
          <w:p w14:paraId="070FA823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przystosowany do konfiguracji typu WIO</w:t>
            </w:r>
          </w:p>
        </w:tc>
      </w:tr>
      <w:tr w:rsidR="00452A90" w:rsidRPr="005F1CCF" w14:paraId="2D4B0334" w14:textId="77777777" w:rsidTr="00EA68E5">
        <w:tc>
          <w:tcPr>
            <w:tcW w:w="1637" w:type="dxa"/>
            <w:vAlign w:val="center"/>
          </w:tcPr>
          <w:p w14:paraId="0D8D1354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Backplane</w:t>
            </w:r>
          </w:p>
        </w:tc>
        <w:tc>
          <w:tcPr>
            <w:tcW w:w="6376" w:type="dxa"/>
            <w:vAlign w:val="center"/>
          </w:tcPr>
          <w:p w14:paraId="782B3988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FD2252">
              <w:rPr>
                <w:sz w:val="22"/>
                <w:lang w:val="en-GB"/>
              </w:rPr>
              <w:t>1U 4-Port 12Gbps Backplane Support 4x3.5</w:t>
            </w:r>
          </w:p>
        </w:tc>
      </w:tr>
      <w:tr w:rsidR="00452A90" w:rsidRPr="005F1CCF" w14:paraId="7EAD6821" w14:textId="77777777" w:rsidTr="00EA68E5">
        <w:tc>
          <w:tcPr>
            <w:tcW w:w="1637" w:type="dxa"/>
            <w:vAlign w:val="center"/>
          </w:tcPr>
          <w:p w14:paraId="31C6B1D7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Kieszenie na dyski</w:t>
            </w:r>
          </w:p>
        </w:tc>
        <w:tc>
          <w:tcPr>
            <w:tcW w:w="6376" w:type="dxa"/>
            <w:vAlign w:val="center"/>
          </w:tcPr>
          <w:p w14:paraId="2EA157AE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FD2252">
              <w:rPr>
                <w:sz w:val="22"/>
                <w:lang w:val="en-GB"/>
              </w:rPr>
              <w:t>4 x 2,5/3.5 hot-swap SAS/SATA</w:t>
            </w:r>
          </w:p>
        </w:tc>
      </w:tr>
      <w:tr w:rsidR="00452A90" w:rsidRPr="005F1CCF" w14:paraId="1637391F" w14:textId="77777777" w:rsidTr="00EA68E5">
        <w:tc>
          <w:tcPr>
            <w:tcW w:w="1637" w:type="dxa"/>
            <w:vAlign w:val="center"/>
          </w:tcPr>
          <w:p w14:paraId="5D80A37C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Sloty rozszerzeń</w:t>
            </w:r>
          </w:p>
        </w:tc>
        <w:tc>
          <w:tcPr>
            <w:tcW w:w="6376" w:type="dxa"/>
            <w:vAlign w:val="center"/>
          </w:tcPr>
          <w:p w14:paraId="2B0CC2A9" w14:textId="77777777" w:rsidR="00452A90" w:rsidRPr="00FD2252" w:rsidRDefault="00452A90" w:rsidP="00EA68E5">
            <w:pPr>
              <w:jc w:val="left"/>
              <w:rPr>
                <w:sz w:val="22"/>
                <w:lang w:val="en-GB"/>
              </w:rPr>
            </w:pPr>
            <w:r w:rsidRPr="00FD2252">
              <w:rPr>
                <w:sz w:val="22"/>
                <w:lang w:val="en-GB"/>
              </w:rPr>
              <w:t>2 full-height &amp; full-length expansion slot(s)</w:t>
            </w:r>
          </w:p>
          <w:p w14:paraId="2394957A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FD2252">
              <w:rPr>
                <w:sz w:val="22"/>
                <w:lang w:val="en-GB"/>
              </w:rPr>
              <w:t>1 low-profile expansion slot(s)</w:t>
            </w:r>
          </w:p>
        </w:tc>
      </w:tr>
      <w:tr w:rsidR="00452A90" w:rsidRPr="00FD2252" w14:paraId="7E92983A" w14:textId="77777777" w:rsidTr="00EA68E5">
        <w:tc>
          <w:tcPr>
            <w:tcW w:w="1637" w:type="dxa"/>
            <w:vAlign w:val="center"/>
          </w:tcPr>
          <w:p w14:paraId="5F971EE5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Zasilacz</w:t>
            </w:r>
          </w:p>
        </w:tc>
        <w:tc>
          <w:tcPr>
            <w:tcW w:w="6376" w:type="dxa"/>
            <w:vAlign w:val="center"/>
          </w:tcPr>
          <w:p w14:paraId="43891FB7" w14:textId="2D891809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Redunda</w:t>
            </w:r>
            <w:r w:rsidR="007B61C3">
              <w:rPr>
                <w:sz w:val="22"/>
              </w:rPr>
              <w:t>n</w:t>
            </w:r>
            <w:r w:rsidRPr="00FD2252">
              <w:rPr>
                <w:sz w:val="22"/>
              </w:rPr>
              <w:t>t</w:t>
            </w:r>
            <w:r w:rsidR="007B61C3">
              <w:rPr>
                <w:sz w:val="22"/>
              </w:rPr>
              <w:t>n</w:t>
            </w:r>
            <w:r w:rsidRPr="00FD2252">
              <w:rPr>
                <w:sz w:val="22"/>
              </w:rPr>
              <w:t>e zasilanie 500W</w:t>
            </w:r>
          </w:p>
        </w:tc>
      </w:tr>
      <w:tr w:rsidR="00452A90" w:rsidRPr="005F1CCF" w14:paraId="613D326C" w14:textId="77777777" w:rsidTr="00EA68E5">
        <w:tc>
          <w:tcPr>
            <w:tcW w:w="1637" w:type="dxa"/>
            <w:vAlign w:val="center"/>
          </w:tcPr>
          <w:p w14:paraId="58E6E6B9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Przyciski na przednim panelu</w:t>
            </w:r>
          </w:p>
        </w:tc>
        <w:tc>
          <w:tcPr>
            <w:tcW w:w="6376" w:type="dxa"/>
            <w:vAlign w:val="center"/>
          </w:tcPr>
          <w:p w14:paraId="2D2E3893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FD2252">
              <w:rPr>
                <w:sz w:val="22"/>
                <w:lang w:val="en-GB"/>
              </w:rPr>
              <w:t>Power On/Off button, System Reset Button, Unit Identification (UID) button</w:t>
            </w:r>
          </w:p>
        </w:tc>
      </w:tr>
      <w:tr w:rsidR="00452A90" w:rsidRPr="005F1CCF" w14:paraId="7B11475B" w14:textId="77777777" w:rsidTr="00EA68E5">
        <w:tc>
          <w:tcPr>
            <w:tcW w:w="1637" w:type="dxa"/>
            <w:vAlign w:val="center"/>
          </w:tcPr>
          <w:p w14:paraId="03C43CF8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Wentylatory</w:t>
            </w:r>
          </w:p>
        </w:tc>
        <w:tc>
          <w:tcPr>
            <w:tcW w:w="6376" w:type="dxa"/>
            <w:vAlign w:val="center"/>
          </w:tcPr>
          <w:p w14:paraId="1A63A081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FD2252">
              <w:rPr>
                <w:sz w:val="22"/>
                <w:lang w:val="en-GB"/>
              </w:rPr>
              <w:t>4 x 40x56mm counter-rotation PWM fan(s)</w:t>
            </w:r>
          </w:p>
        </w:tc>
      </w:tr>
      <w:tr w:rsidR="00452A90" w:rsidRPr="00FD2252" w14:paraId="4E25B13E" w14:textId="77777777" w:rsidTr="00EA68E5">
        <w:tc>
          <w:tcPr>
            <w:tcW w:w="1637" w:type="dxa"/>
            <w:vAlign w:val="center"/>
          </w:tcPr>
          <w:p w14:paraId="60EB6DBC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Waga</w:t>
            </w:r>
          </w:p>
        </w:tc>
        <w:tc>
          <w:tcPr>
            <w:tcW w:w="6376" w:type="dxa"/>
            <w:vAlign w:val="center"/>
          </w:tcPr>
          <w:p w14:paraId="42DDB2EB" w14:textId="77777777" w:rsidR="00452A90" w:rsidRPr="00FD2252" w:rsidRDefault="00452A9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36 lbs (16.33 kg)</w:t>
            </w:r>
          </w:p>
        </w:tc>
      </w:tr>
    </w:tbl>
    <w:p w14:paraId="170D897E" w14:textId="77777777" w:rsidR="00452A90" w:rsidRPr="00FD2252" w:rsidRDefault="00452A90" w:rsidP="00452A90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D6064D0" w14:textId="77777777" w:rsidR="00452A90" w:rsidRPr="00FD2252" w:rsidRDefault="00452A90" w:rsidP="00452A90">
      <w:pPr>
        <w:spacing w:after="0"/>
        <w:jc w:val="left"/>
        <w:rPr>
          <w:rFonts w:cs="Calibri"/>
          <w:bCs/>
          <w:color w:val="000000"/>
          <w:sz w:val="22"/>
        </w:rPr>
      </w:pPr>
    </w:p>
    <w:p w14:paraId="04E4FD73" w14:textId="77777777" w:rsidR="00196826" w:rsidRPr="00FD2252" w:rsidRDefault="00196826" w:rsidP="00196826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  <w:r w:rsidRPr="00FD2252">
        <w:rPr>
          <w:rFonts w:cs="Calibri"/>
          <w:b/>
          <w:bCs/>
          <w:color w:val="000000"/>
          <w:sz w:val="22"/>
          <w:lang w:val="en-GB"/>
        </w:rPr>
        <w:t xml:space="preserve">2. Płyta główna Supermicro X13SEW-TF Intel Xeon gen 4/5th 8x DDR5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7"/>
        <w:gridCol w:w="6376"/>
      </w:tblGrid>
      <w:tr w:rsidR="00196826" w:rsidRPr="005F1CCF" w14:paraId="50509538" w14:textId="77777777" w:rsidTr="00EA68E5">
        <w:tc>
          <w:tcPr>
            <w:tcW w:w="1637" w:type="dxa"/>
            <w:vAlign w:val="center"/>
          </w:tcPr>
          <w:p w14:paraId="12400D8D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CPU</w:t>
            </w:r>
          </w:p>
        </w:tc>
        <w:tc>
          <w:tcPr>
            <w:tcW w:w="6376" w:type="dxa"/>
            <w:vAlign w:val="center"/>
          </w:tcPr>
          <w:p w14:paraId="3E54A527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FD2252">
              <w:rPr>
                <w:sz w:val="22"/>
                <w:lang w:val="en-GB"/>
              </w:rPr>
              <w:t>4th Gen Intel Xeon Scalable Single Socket LGA-4677 (Socket E),Up to 350W TDP</w:t>
            </w:r>
          </w:p>
        </w:tc>
      </w:tr>
      <w:tr w:rsidR="00196826" w:rsidRPr="005F1CCF" w14:paraId="7AE65554" w14:textId="77777777" w:rsidTr="00EA68E5">
        <w:tc>
          <w:tcPr>
            <w:tcW w:w="1637" w:type="dxa"/>
            <w:vAlign w:val="center"/>
          </w:tcPr>
          <w:p w14:paraId="3E796D32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RAM</w:t>
            </w:r>
          </w:p>
        </w:tc>
        <w:tc>
          <w:tcPr>
            <w:tcW w:w="6376" w:type="dxa"/>
            <w:vAlign w:val="center"/>
          </w:tcPr>
          <w:p w14:paraId="535EE790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FD2252">
              <w:rPr>
                <w:sz w:val="22"/>
                <w:lang w:val="en-GB"/>
              </w:rPr>
              <w:t>Up to 2TB 3DS ECC RDIMM, DDR5-4800MT/s (1DPC) in 8 DIMM slots</w:t>
            </w:r>
          </w:p>
        </w:tc>
      </w:tr>
      <w:tr w:rsidR="00196826" w:rsidRPr="00FD2252" w14:paraId="20E02A7C" w14:textId="77777777" w:rsidTr="00EA68E5">
        <w:tc>
          <w:tcPr>
            <w:tcW w:w="1637" w:type="dxa"/>
            <w:vAlign w:val="center"/>
          </w:tcPr>
          <w:p w14:paraId="7164656F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PCIe</w:t>
            </w:r>
          </w:p>
        </w:tc>
        <w:tc>
          <w:tcPr>
            <w:tcW w:w="6376" w:type="dxa"/>
            <w:vAlign w:val="center"/>
          </w:tcPr>
          <w:p w14:paraId="33943F26" w14:textId="77777777" w:rsidR="00196826" w:rsidRPr="00FD2252" w:rsidRDefault="00196826" w:rsidP="00EA68E5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FD2252">
              <w:rPr>
                <w:rFonts w:asciiTheme="minorHAnsi" w:hAnsiTheme="minorHAnsi"/>
                <w:sz w:val="22"/>
                <w:szCs w:val="22"/>
              </w:rPr>
              <w:t>1 PCIe 5.0 x8 ( in x16)</w:t>
            </w:r>
          </w:p>
          <w:p w14:paraId="594756F7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FD2252">
              <w:rPr>
                <w:sz w:val="22"/>
              </w:rPr>
              <w:t>1 PCIe 5.0 x32</w:t>
            </w:r>
          </w:p>
        </w:tc>
      </w:tr>
      <w:tr w:rsidR="00196826" w:rsidRPr="00FD2252" w14:paraId="31C02DCE" w14:textId="77777777" w:rsidTr="00EA68E5">
        <w:tc>
          <w:tcPr>
            <w:tcW w:w="1637" w:type="dxa"/>
            <w:vAlign w:val="center"/>
          </w:tcPr>
          <w:p w14:paraId="52CA87F9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M.2</w:t>
            </w:r>
          </w:p>
        </w:tc>
        <w:tc>
          <w:tcPr>
            <w:tcW w:w="6376" w:type="dxa"/>
            <w:vAlign w:val="center"/>
          </w:tcPr>
          <w:p w14:paraId="3ECF4CC0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FD2252">
              <w:rPr>
                <w:sz w:val="22"/>
              </w:rPr>
              <w:t>M.2 Interface: 1 PCIe 3.0 x2</w:t>
            </w:r>
          </w:p>
        </w:tc>
      </w:tr>
      <w:tr w:rsidR="00196826" w:rsidRPr="005F1CCF" w14:paraId="5017B83D" w14:textId="77777777" w:rsidTr="00EA68E5">
        <w:tc>
          <w:tcPr>
            <w:tcW w:w="1637" w:type="dxa"/>
            <w:vAlign w:val="center"/>
          </w:tcPr>
          <w:p w14:paraId="34A9F953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NVMe on board</w:t>
            </w:r>
          </w:p>
        </w:tc>
        <w:tc>
          <w:tcPr>
            <w:tcW w:w="6376" w:type="dxa"/>
            <w:vAlign w:val="center"/>
          </w:tcPr>
          <w:p w14:paraId="77CEB58C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FD2252">
              <w:rPr>
                <w:sz w:val="22"/>
                <w:lang w:val="en-GB"/>
              </w:rPr>
              <w:t>10 NVMe ports PCIe 5.0 x8 via 5 MCIO connectors</w:t>
            </w:r>
          </w:p>
        </w:tc>
      </w:tr>
      <w:tr w:rsidR="00196826" w:rsidRPr="005F1CCF" w14:paraId="0A8C6D93" w14:textId="77777777" w:rsidTr="00EA68E5">
        <w:tc>
          <w:tcPr>
            <w:tcW w:w="1637" w:type="dxa"/>
            <w:vAlign w:val="center"/>
          </w:tcPr>
          <w:p w14:paraId="3903EA15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Chipset</w:t>
            </w:r>
          </w:p>
        </w:tc>
        <w:tc>
          <w:tcPr>
            <w:tcW w:w="6376" w:type="dxa"/>
            <w:vAlign w:val="center"/>
          </w:tcPr>
          <w:p w14:paraId="6637ED03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FD2252">
              <w:rPr>
                <w:sz w:val="22"/>
                <w:lang w:val="en-GB"/>
              </w:rPr>
              <w:t xml:space="preserve">Intel C741 controller for 10 SATA3 (6 Gbps) ports </w:t>
            </w:r>
          </w:p>
        </w:tc>
      </w:tr>
      <w:tr w:rsidR="00196826" w:rsidRPr="005F1CCF" w14:paraId="361F1DEF" w14:textId="77777777" w:rsidTr="00EA68E5">
        <w:tc>
          <w:tcPr>
            <w:tcW w:w="1637" w:type="dxa"/>
            <w:vAlign w:val="center"/>
          </w:tcPr>
          <w:p w14:paraId="48545FF1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LAN</w:t>
            </w:r>
          </w:p>
        </w:tc>
        <w:tc>
          <w:tcPr>
            <w:tcW w:w="6376" w:type="dxa"/>
            <w:vAlign w:val="center"/>
          </w:tcPr>
          <w:p w14:paraId="67F17B96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val="en-GB" w:eastAsia="pl-PL"/>
              </w:rPr>
            </w:pPr>
            <w:r w:rsidRPr="00FD2252">
              <w:rPr>
                <w:sz w:val="22"/>
                <w:lang w:val="en-GB"/>
              </w:rPr>
              <w:t>Dual LAN with 10GBase-T with Intel X550</w:t>
            </w:r>
          </w:p>
        </w:tc>
      </w:tr>
      <w:tr w:rsidR="00196826" w:rsidRPr="00FD2252" w14:paraId="6D44EC3D" w14:textId="77777777" w:rsidTr="00EA68E5">
        <w:tc>
          <w:tcPr>
            <w:tcW w:w="1637" w:type="dxa"/>
            <w:vAlign w:val="center"/>
          </w:tcPr>
          <w:p w14:paraId="62CC17A3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Format</w:t>
            </w:r>
          </w:p>
        </w:tc>
        <w:tc>
          <w:tcPr>
            <w:tcW w:w="6376" w:type="dxa"/>
            <w:vAlign w:val="center"/>
          </w:tcPr>
          <w:p w14:paraId="4AB3C2CC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Proprietary WIO (8x13)</w:t>
            </w:r>
          </w:p>
        </w:tc>
      </w:tr>
    </w:tbl>
    <w:p w14:paraId="0827E217" w14:textId="77777777" w:rsidR="00196826" w:rsidRPr="00FD2252" w:rsidRDefault="00196826" w:rsidP="00196826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4F849F26" w14:textId="61A0D7CE" w:rsidR="00196826" w:rsidRPr="00FD2252" w:rsidRDefault="00196826" w:rsidP="00196826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FD2252">
        <w:rPr>
          <w:rFonts w:cs="Calibri"/>
          <w:b/>
          <w:bCs/>
          <w:color w:val="000000"/>
          <w:sz w:val="22"/>
        </w:rPr>
        <w:t>3. Procesor Intel® Xeon® 3508U 8 rdzeni / 8 wątków 2.1GHz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7"/>
        <w:gridCol w:w="6376"/>
      </w:tblGrid>
      <w:tr w:rsidR="00196826" w:rsidRPr="00FD2252" w14:paraId="2330E0BC" w14:textId="77777777" w:rsidTr="00EA68E5">
        <w:tc>
          <w:tcPr>
            <w:tcW w:w="1637" w:type="dxa"/>
            <w:vAlign w:val="center"/>
          </w:tcPr>
          <w:p w14:paraId="2DE7C082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CPU</w:t>
            </w:r>
          </w:p>
        </w:tc>
        <w:tc>
          <w:tcPr>
            <w:tcW w:w="6376" w:type="dxa"/>
            <w:vAlign w:val="center"/>
          </w:tcPr>
          <w:p w14:paraId="2ED10170" w14:textId="77777777" w:rsidR="00196826" w:rsidRPr="00FD2252" w:rsidRDefault="00196826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sz w:val="22"/>
              </w:rPr>
              <w:t>2.1 GHz, 8-rdzeniowy, 8 wątków, 22.5 MB pamięć podręczna, LGA3647 Socket,</w:t>
            </w:r>
          </w:p>
        </w:tc>
      </w:tr>
    </w:tbl>
    <w:p w14:paraId="252A44DF" w14:textId="77777777" w:rsidR="00196826" w:rsidRPr="00FD2252" w:rsidRDefault="00196826" w:rsidP="00196826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2555DDA4" w14:textId="5164874E" w:rsidR="008D3B50" w:rsidRPr="00FD2252" w:rsidRDefault="008D3B50" w:rsidP="008D3B50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  <w:r w:rsidRPr="00FD2252">
        <w:rPr>
          <w:rFonts w:cs="Calibri"/>
          <w:b/>
          <w:bCs/>
          <w:color w:val="000000"/>
          <w:sz w:val="22"/>
          <w:lang w:val="en-GB"/>
        </w:rPr>
        <w:lastRenderedPageBreak/>
        <w:t>4. Pamięć RAM DDR5 REG ECC - 64GB DDR5-5600 ECC RDIMM - Supermicro Certified - MEM-DR564L-SL01-ER56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7"/>
        <w:gridCol w:w="6376"/>
      </w:tblGrid>
      <w:tr w:rsidR="008D3B50" w:rsidRPr="00FD2252" w14:paraId="3AB503A4" w14:textId="77777777" w:rsidTr="00EA68E5">
        <w:tc>
          <w:tcPr>
            <w:tcW w:w="1637" w:type="dxa"/>
            <w:vAlign w:val="center"/>
          </w:tcPr>
          <w:p w14:paraId="77529D45" w14:textId="003D2326" w:rsidR="008D3B50" w:rsidRPr="00FD2252" w:rsidRDefault="008D3B5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 xml:space="preserve">Typ </w:t>
            </w:r>
          </w:p>
        </w:tc>
        <w:tc>
          <w:tcPr>
            <w:tcW w:w="6376" w:type="dxa"/>
            <w:vAlign w:val="center"/>
          </w:tcPr>
          <w:p w14:paraId="37686344" w14:textId="7508E958" w:rsidR="008D3B50" w:rsidRPr="00FD2252" w:rsidRDefault="008D3B50" w:rsidP="00EA68E5">
            <w:pPr>
              <w:spacing w:after="0" w:line="240" w:lineRule="auto"/>
              <w:jc w:val="left"/>
              <w:rPr>
                <w:rFonts w:eastAsia="Times New Roman" w:cs="Calibri"/>
                <w:sz w:val="22"/>
                <w:lang w:eastAsia="pl-PL"/>
              </w:rPr>
            </w:pPr>
            <w:r w:rsidRPr="00FD2252">
              <w:rPr>
                <w:rFonts w:eastAsia="Times New Roman" w:cs="Calibri"/>
                <w:sz w:val="22"/>
                <w:lang w:eastAsia="pl-PL"/>
              </w:rPr>
              <w:t>DD5-5600 REG ECC</w:t>
            </w:r>
          </w:p>
        </w:tc>
      </w:tr>
      <w:tr w:rsidR="008D3B50" w:rsidRPr="00FD2252" w14:paraId="1B77B711" w14:textId="77777777" w:rsidTr="00EA68E5">
        <w:tc>
          <w:tcPr>
            <w:tcW w:w="1637" w:type="dxa"/>
            <w:vAlign w:val="center"/>
          </w:tcPr>
          <w:p w14:paraId="1A1B7F37" w14:textId="15EB76B2" w:rsidR="008D3B50" w:rsidRPr="00FD2252" w:rsidRDefault="008D3B5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pojemność</w:t>
            </w:r>
          </w:p>
        </w:tc>
        <w:tc>
          <w:tcPr>
            <w:tcW w:w="6376" w:type="dxa"/>
            <w:vAlign w:val="center"/>
          </w:tcPr>
          <w:p w14:paraId="2BEC1894" w14:textId="4D40A869" w:rsidR="008D3B50" w:rsidRPr="00FD2252" w:rsidRDefault="008D3B50" w:rsidP="00EA68E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</w:pPr>
            <w:r w:rsidRPr="00FD2252">
              <w:rPr>
                <w:rFonts w:eastAsia="Times New Roman" w:cs="Calibri"/>
                <w:sz w:val="22"/>
                <w:lang w:eastAsia="pl-PL"/>
              </w:rPr>
              <w:t>64 GB</w:t>
            </w:r>
          </w:p>
        </w:tc>
      </w:tr>
      <w:tr w:rsidR="008D3B50" w:rsidRPr="00FD2252" w14:paraId="4689B7F4" w14:textId="77777777" w:rsidTr="00EA68E5">
        <w:tc>
          <w:tcPr>
            <w:tcW w:w="1637" w:type="dxa"/>
            <w:vAlign w:val="center"/>
          </w:tcPr>
          <w:p w14:paraId="667C1CC6" w14:textId="1E4AB720" w:rsidR="008D3B50" w:rsidRPr="00FD2252" w:rsidRDefault="008D3B50" w:rsidP="00EA68E5">
            <w:pPr>
              <w:spacing w:after="0" w:line="240" w:lineRule="auto"/>
              <w:jc w:val="left"/>
              <w:rPr>
                <w:sz w:val="22"/>
              </w:rPr>
            </w:pPr>
            <w:r w:rsidRPr="00FD2252">
              <w:rPr>
                <w:sz w:val="22"/>
              </w:rPr>
              <w:t xml:space="preserve">Kod </w:t>
            </w:r>
          </w:p>
        </w:tc>
        <w:tc>
          <w:tcPr>
            <w:tcW w:w="6376" w:type="dxa"/>
            <w:vAlign w:val="center"/>
          </w:tcPr>
          <w:p w14:paraId="4268B8E3" w14:textId="3FA48C15" w:rsidR="008D3B50" w:rsidRPr="00FD2252" w:rsidRDefault="008D3B50" w:rsidP="00EA68E5">
            <w:pPr>
              <w:spacing w:after="0" w:line="240" w:lineRule="auto"/>
              <w:jc w:val="left"/>
              <w:rPr>
                <w:sz w:val="22"/>
              </w:rPr>
            </w:pPr>
            <w:r w:rsidRPr="00FD2252">
              <w:rPr>
                <w:sz w:val="22"/>
              </w:rPr>
              <w:t>MEM-DR564L-SL01-ER56</w:t>
            </w:r>
          </w:p>
        </w:tc>
      </w:tr>
    </w:tbl>
    <w:p w14:paraId="5AB6BDB9" w14:textId="77777777" w:rsidR="008D3B50" w:rsidRPr="00FD2252" w:rsidRDefault="008D3B50" w:rsidP="008D3B50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FDCAA77" w14:textId="77777777" w:rsidR="00196826" w:rsidRPr="00FD2252" w:rsidRDefault="00196826" w:rsidP="00196826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D193EA1" w14:textId="72DE70D1" w:rsidR="00196826" w:rsidRDefault="008D3B50" w:rsidP="00196826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  <w:r w:rsidRPr="00FD2252">
        <w:rPr>
          <w:rFonts w:cs="Calibri"/>
          <w:b/>
          <w:bCs/>
          <w:color w:val="000000"/>
          <w:sz w:val="22"/>
          <w:lang w:val="en-GB"/>
        </w:rPr>
        <w:t>5</w:t>
      </w:r>
      <w:r w:rsidR="00196826" w:rsidRPr="00FD2252">
        <w:rPr>
          <w:rFonts w:cs="Calibri"/>
          <w:b/>
          <w:bCs/>
          <w:color w:val="000000"/>
          <w:sz w:val="22"/>
          <w:lang w:val="en-GB"/>
        </w:rPr>
        <w:t xml:space="preserve">. </w:t>
      </w:r>
      <w:r w:rsidRPr="00FD2252">
        <w:rPr>
          <w:rFonts w:cs="Calibri"/>
          <w:b/>
          <w:bCs/>
          <w:color w:val="000000"/>
          <w:sz w:val="22"/>
          <w:lang w:val="en-GB"/>
        </w:rPr>
        <w:t>Dysk M.2 NVMe enterprise 4.0  Samsung PM9A1 1TB PCIE 4.0 M.2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BF0153" w:rsidRPr="00FD2252" w14:paraId="4D7D14C6" w14:textId="77777777" w:rsidTr="00BF0153">
        <w:tc>
          <w:tcPr>
            <w:tcW w:w="4076" w:type="dxa"/>
          </w:tcPr>
          <w:p w14:paraId="37123F38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Pojemność</w:t>
            </w:r>
          </w:p>
        </w:tc>
        <w:tc>
          <w:tcPr>
            <w:tcW w:w="4077" w:type="dxa"/>
          </w:tcPr>
          <w:p w14:paraId="52101186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1024 GB</w:t>
            </w:r>
          </w:p>
        </w:tc>
      </w:tr>
      <w:tr w:rsidR="00BF0153" w:rsidRPr="00FD2252" w14:paraId="58E97AF3" w14:textId="77777777" w:rsidTr="00BF0153">
        <w:tc>
          <w:tcPr>
            <w:tcW w:w="4076" w:type="dxa"/>
          </w:tcPr>
          <w:p w14:paraId="5292DAA0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Format</w:t>
            </w:r>
          </w:p>
        </w:tc>
        <w:tc>
          <w:tcPr>
            <w:tcW w:w="4077" w:type="dxa"/>
          </w:tcPr>
          <w:p w14:paraId="66DA1F23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M.2</w:t>
            </w:r>
          </w:p>
        </w:tc>
      </w:tr>
      <w:tr w:rsidR="00BF0153" w:rsidRPr="00FD2252" w14:paraId="66343A55" w14:textId="77777777" w:rsidTr="00BF0153">
        <w:tc>
          <w:tcPr>
            <w:tcW w:w="4076" w:type="dxa"/>
          </w:tcPr>
          <w:p w14:paraId="101E9213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Interfejs</w:t>
            </w:r>
          </w:p>
        </w:tc>
        <w:tc>
          <w:tcPr>
            <w:tcW w:w="4077" w:type="dxa"/>
          </w:tcPr>
          <w:p w14:paraId="7FD6958D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PCIe NVMe 4.0 x4</w:t>
            </w:r>
          </w:p>
        </w:tc>
      </w:tr>
      <w:tr w:rsidR="00BF0153" w:rsidRPr="00FD2252" w14:paraId="0F0343E0" w14:textId="77777777" w:rsidTr="00BF0153">
        <w:tc>
          <w:tcPr>
            <w:tcW w:w="4076" w:type="dxa"/>
          </w:tcPr>
          <w:p w14:paraId="7CAEAF4F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Prędkość odczytu (maksymalna)</w:t>
            </w:r>
          </w:p>
        </w:tc>
        <w:tc>
          <w:tcPr>
            <w:tcW w:w="4077" w:type="dxa"/>
          </w:tcPr>
          <w:p w14:paraId="54886122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7000 MB/s</w:t>
            </w:r>
          </w:p>
        </w:tc>
      </w:tr>
      <w:tr w:rsidR="00BF0153" w:rsidRPr="00FD2252" w14:paraId="5DC4E785" w14:textId="77777777" w:rsidTr="00BF0153">
        <w:tc>
          <w:tcPr>
            <w:tcW w:w="4076" w:type="dxa"/>
          </w:tcPr>
          <w:p w14:paraId="0B4F98C8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Prędkość zapisu (maksymalna)</w:t>
            </w:r>
          </w:p>
        </w:tc>
        <w:tc>
          <w:tcPr>
            <w:tcW w:w="4077" w:type="dxa"/>
          </w:tcPr>
          <w:p w14:paraId="07A4F12C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5100 MB/s</w:t>
            </w:r>
          </w:p>
        </w:tc>
      </w:tr>
      <w:tr w:rsidR="00BF0153" w:rsidRPr="00FD2252" w14:paraId="7C4E9EA8" w14:textId="77777777" w:rsidTr="00BF0153">
        <w:tc>
          <w:tcPr>
            <w:tcW w:w="4076" w:type="dxa"/>
          </w:tcPr>
          <w:p w14:paraId="65F2BE8B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Odczyt losowy</w:t>
            </w:r>
          </w:p>
        </w:tc>
        <w:tc>
          <w:tcPr>
            <w:tcW w:w="4077" w:type="dxa"/>
          </w:tcPr>
          <w:p w14:paraId="2C84C38C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1,000,000 IOPS</w:t>
            </w:r>
          </w:p>
        </w:tc>
      </w:tr>
      <w:tr w:rsidR="00BF0153" w:rsidRPr="00FD2252" w14:paraId="6484EAE3" w14:textId="77777777" w:rsidTr="00BF0153">
        <w:tc>
          <w:tcPr>
            <w:tcW w:w="4076" w:type="dxa"/>
          </w:tcPr>
          <w:p w14:paraId="6F299A33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Zapis losowy</w:t>
            </w:r>
          </w:p>
        </w:tc>
        <w:tc>
          <w:tcPr>
            <w:tcW w:w="4077" w:type="dxa"/>
          </w:tcPr>
          <w:p w14:paraId="2A0D8A71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850,000 IOPS</w:t>
            </w:r>
          </w:p>
        </w:tc>
      </w:tr>
      <w:tr w:rsidR="00BF0153" w:rsidRPr="00FD2252" w14:paraId="6E33F20D" w14:textId="77777777" w:rsidTr="00BF0153">
        <w:tc>
          <w:tcPr>
            <w:tcW w:w="4076" w:type="dxa"/>
          </w:tcPr>
          <w:p w14:paraId="5A33FE80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Rodzaj kości pamięci</w:t>
            </w:r>
          </w:p>
        </w:tc>
        <w:tc>
          <w:tcPr>
            <w:tcW w:w="4077" w:type="dxa"/>
          </w:tcPr>
          <w:p w14:paraId="17B74DE4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TLC</w:t>
            </w:r>
          </w:p>
        </w:tc>
      </w:tr>
      <w:tr w:rsidR="00BF0153" w:rsidRPr="00FD2252" w14:paraId="341E1862" w14:textId="77777777" w:rsidTr="00BF0153">
        <w:tc>
          <w:tcPr>
            <w:tcW w:w="4076" w:type="dxa"/>
          </w:tcPr>
          <w:p w14:paraId="59D9CED6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Niezawodność MTBF</w:t>
            </w:r>
          </w:p>
        </w:tc>
        <w:tc>
          <w:tcPr>
            <w:tcW w:w="4077" w:type="dxa"/>
          </w:tcPr>
          <w:p w14:paraId="13E0DA29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1 500 000 godz</w:t>
            </w:r>
          </w:p>
        </w:tc>
      </w:tr>
      <w:tr w:rsidR="00BF0153" w:rsidRPr="00FD2252" w14:paraId="3BE93D60" w14:textId="77777777" w:rsidTr="00BF0153">
        <w:tc>
          <w:tcPr>
            <w:tcW w:w="4076" w:type="dxa"/>
          </w:tcPr>
          <w:p w14:paraId="019A3801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Radiator</w:t>
            </w:r>
          </w:p>
        </w:tc>
        <w:tc>
          <w:tcPr>
            <w:tcW w:w="4077" w:type="dxa"/>
          </w:tcPr>
          <w:p w14:paraId="14632E05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Nie</w:t>
            </w:r>
          </w:p>
        </w:tc>
      </w:tr>
      <w:tr w:rsidR="00BF0153" w:rsidRPr="00FD2252" w14:paraId="49E9A6B0" w14:textId="77777777" w:rsidTr="00BF0153">
        <w:tc>
          <w:tcPr>
            <w:tcW w:w="4076" w:type="dxa"/>
          </w:tcPr>
          <w:p w14:paraId="7DE45CC2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Dodatkowe informacje</w:t>
            </w:r>
          </w:p>
        </w:tc>
        <w:tc>
          <w:tcPr>
            <w:tcW w:w="4077" w:type="dxa"/>
          </w:tcPr>
          <w:p w14:paraId="3CC76E92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Technologia TRIM</w:t>
            </w:r>
          </w:p>
        </w:tc>
      </w:tr>
      <w:tr w:rsidR="00BF0153" w:rsidRPr="00FD2252" w14:paraId="6ED5DC6A" w14:textId="77777777" w:rsidTr="00BF0153">
        <w:tc>
          <w:tcPr>
            <w:tcW w:w="4076" w:type="dxa"/>
          </w:tcPr>
          <w:p w14:paraId="23AC8B00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Technologia S.M.A.R.T</w:t>
            </w:r>
          </w:p>
        </w:tc>
        <w:tc>
          <w:tcPr>
            <w:tcW w:w="4077" w:type="dxa"/>
          </w:tcPr>
          <w:p w14:paraId="2D5D4968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256-bitowe szyfrowanie danych AES</w:t>
            </w:r>
          </w:p>
        </w:tc>
      </w:tr>
      <w:tr w:rsidR="00BF0153" w:rsidRPr="00FD2252" w14:paraId="113DE916" w14:textId="77777777" w:rsidTr="00BF0153">
        <w:tc>
          <w:tcPr>
            <w:tcW w:w="4076" w:type="dxa"/>
          </w:tcPr>
          <w:p w14:paraId="1D75D335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Gwarancja</w:t>
            </w:r>
          </w:p>
        </w:tc>
        <w:tc>
          <w:tcPr>
            <w:tcW w:w="4077" w:type="dxa"/>
          </w:tcPr>
          <w:p w14:paraId="4C34661B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36 miesięcy (gwarancja producenta)</w:t>
            </w:r>
          </w:p>
        </w:tc>
      </w:tr>
      <w:tr w:rsidR="00BF0153" w:rsidRPr="00FD2252" w14:paraId="5B868140" w14:textId="77777777" w:rsidTr="00BF0153">
        <w:tc>
          <w:tcPr>
            <w:tcW w:w="4076" w:type="dxa"/>
          </w:tcPr>
          <w:p w14:paraId="0F23AB37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Kod producenta</w:t>
            </w:r>
          </w:p>
        </w:tc>
        <w:tc>
          <w:tcPr>
            <w:tcW w:w="4077" w:type="dxa"/>
          </w:tcPr>
          <w:p w14:paraId="666C15A0" w14:textId="77777777" w:rsidR="00BF0153" w:rsidRPr="00FD2252" w:rsidRDefault="00BF0153" w:rsidP="002D4A8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F0153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MZVL21T0HCLR-00B00</w:t>
            </w:r>
          </w:p>
        </w:tc>
      </w:tr>
    </w:tbl>
    <w:p w14:paraId="09E0ADB9" w14:textId="1C2C01B9" w:rsidR="00BF0153" w:rsidRDefault="00BF0153" w:rsidP="00BF0153">
      <w:pPr>
        <w:spacing w:after="0" w:line="240" w:lineRule="auto"/>
        <w:jc w:val="left"/>
        <w:rPr>
          <w:rFonts w:eastAsia="Times New Roman" w:cs="Times New Roman"/>
          <w:color w:val="auto"/>
          <w:spacing w:val="0"/>
          <w:sz w:val="22"/>
          <w:lang w:eastAsia="pl-PL"/>
        </w:rPr>
      </w:pPr>
    </w:p>
    <w:p w14:paraId="3B11D103" w14:textId="77777777" w:rsidR="00FD2252" w:rsidRDefault="00FD2252" w:rsidP="004336C7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</w:p>
    <w:p w14:paraId="0B51E6D0" w14:textId="250B3C37" w:rsidR="004336C7" w:rsidRPr="00FD2252" w:rsidRDefault="004336C7" w:rsidP="004336C7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  <w:r w:rsidRPr="00FD2252">
        <w:rPr>
          <w:rFonts w:cs="Calibri"/>
          <w:b/>
          <w:bCs/>
          <w:color w:val="000000"/>
          <w:sz w:val="22"/>
          <w:lang w:val="en-GB"/>
        </w:rPr>
        <w:t xml:space="preserve">6. </w:t>
      </w:r>
      <w:r w:rsidR="00054B7A" w:rsidRPr="00FD2252">
        <w:rPr>
          <w:rFonts w:cs="Calibri"/>
          <w:b/>
          <w:bCs/>
          <w:color w:val="000000"/>
          <w:sz w:val="22"/>
          <w:lang w:val="en-GB"/>
        </w:rPr>
        <w:t>Dysk HDD 3.5" 4TB SATA3 6Gb/s 7.2K RPM – WD RED Pro WD4005FFBX</w:t>
      </w:r>
    </w:p>
    <w:tbl>
      <w:tblPr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4111"/>
      </w:tblGrid>
      <w:tr w:rsidR="00054B7A" w:rsidRPr="00054B7A" w14:paraId="42FCD631" w14:textId="77777777" w:rsidTr="00FD2252">
        <w:trPr>
          <w:trHeight w:val="432"/>
        </w:trPr>
        <w:tc>
          <w:tcPr>
            <w:tcW w:w="4108" w:type="dxa"/>
            <w:vAlign w:val="center"/>
            <w:hideMark/>
          </w:tcPr>
          <w:p w14:paraId="19140F4E" w14:textId="77777777" w:rsidR="00054B7A" w:rsidRPr="00054B7A" w:rsidRDefault="00054B7A" w:rsidP="00054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Pojemność po sformatowaniu</w:t>
            </w:r>
          </w:p>
        </w:tc>
        <w:tc>
          <w:tcPr>
            <w:tcW w:w="4111" w:type="dxa"/>
            <w:vAlign w:val="center"/>
            <w:hideMark/>
          </w:tcPr>
          <w:p w14:paraId="319BD9BC" w14:textId="23ABE1E6" w:rsidR="00054B7A" w:rsidRPr="00054B7A" w:rsidRDefault="00FD2252" w:rsidP="00054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4</w:t>
            </w:r>
            <w:r w:rsidR="00054B7A"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TB</w:t>
            </w:r>
          </w:p>
        </w:tc>
      </w:tr>
      <w:tr w:rsidR="00054B7A" w:rsidRPr="00054B7A" w14:paraId="187D2DFB" w14:textId="77777777" w:rsidTr="00FD2252">
        <w:trPr>
          <w:trHeight w:val="288"/>
        </w:trPr>
        <w:tc>
          <w:tcPr>
            <w:tcW w:w="4108" w:type="dxa"/>
            <w:vAlign w:val="center"/>
            <w:hideMark/>
          </w:tcPr>
          <w:p w14:paraId="78B1E7EB" w14:textId="77777777" w:rsidR="00054B7A" w:rsidRPr="00054B7A" w:rsidRDefault="00054B7A" w:rsidP="00054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Format obudowy</w:t>
            </w:r>
          </w:p>
        </w:tc>
        <w:tc>
          <w:tcPr>
            <w:tcW w:w="4111" w:type="dxa"/>
            <w:vAlign w:val="center"/>
            <w:hideMark/>
          </w:tcPr>
          <w:p w14:paraId="5C1B2592" w14:textId="77777777" w:rsidR="00054B7A" w:rsidRPr="00054B7A" w:rsidRDefault="00054B7A" w:rsidP="00054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3,5 cala</w:t>
            </w:r>
          </w:p>
        </w:tc>
      </w:tr>
      <w:tr w:rsidR="00054B7A" w:rsidRPr="00054B7A" w14:paraId="06FB8681" w14:textId="77777777" w:rsidTr="00FD2252">
        <w:trPr>
          <w:trHeight w:val="228"/>
        </w:trPr>
        <w:tc>
          <w:tcPr>
            <w:tcW w:w="4108" w:type="dxa"/>
            <w:vAlign w:val="center"/>
            <w:hideMark/>
          </w:tcPr>
          <w:p w14:paraId="2767B86B" w14:textId="77777777" w:rsidR="00054B7A" w:rsidRPr="00054B7A" w:rsidRDefault="00054B7A" w:rsidP="00054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Interfejs</w:t>
            </w:r>
          </w:p>
        </w:tc>
        <w:tc>
          <w:tcPr>
            <w:tcW w:w="4111" w:type="dxa"/>
            <w:vAlign w:val="center"/>
            <w:hideMark/>
          </w:tcPr>
          <w:p w14:paraId="511AAA13" w14:textId="77777777" w:rsidR="00054B7A" w:rsidRPr="00054B7A" w:rsidRDefault="00054B7A" w:rsidP="00054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SATA 6 Gb/s</w:t>
            </w:r>
          </w:p>
        </w:tc>
      </w:tr>
      <w:tr w:rsidR="00054B7A" w:rsidRPr="00054B7A" w14:paraId="6D86F26E" w14:textId="77777777" w:rsidTr="00FD2252">
        <w:trPr>
          <w:trHeight w:val="576"/>
        </w:trPr>
        <w:tc>
          <w:tcPr>
            <w:tcW w:w="4108" w:type="dxa"/>
            <w:vAlign w:val="center"/>
            <w:hideMark/>
          </w:tcPr>
          <w:p w14:paraId="5D5C2881" w14:textId="553B35ED" w:rsidR="00054B7A" w:rsidRPr="00054B7A" w:rsidRDefault="00FD2252" w:rsidP="00054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Szybkość</w:t>
            </w:r>
            <w:r w:rsidR="00CF74C0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obrotowa</w:t>
            </w:r>
          </w:p>
        </w:tc>
        <w:tc>
          <w:tcPr>
            <w:tcW w:w="4111" w:type="dxa"/>
            <w:vAlign w:val="center"/>
            <w:hideMark/>
          </w:tcPr>
          <w:p w14:paraId="338AC3D1" w14:textId="1D245CAC" w:rsidR="00054B7A" w:rsidRPr="00054B7A" w:rsidRDefault="00054B7A" w:rsidP="00054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7200 obr./min</w:t>
            </w:r>
          </w:p>
        </w:tc>
      </w:tr>
      <w:tr w:rsidR="00054B7A" w:rsidRPr="00054B7A" w14:paraId="1C891D4D" w14:textId="77777777" w:rsidTr="00FD2252">
        <w:trPr>
          <w:trHeight w:val="432"/>
        </w:trPr>
        <w:tc>
          <w:tcPr>
            <w:tcW w:w="4108" w:type="dxa"/>
            <w:vAlign w:val="center"/>
            <w:hideMark/>
          </w:tcPr>
          <w:p w14:paraId="6D0F4711" w14:textId="77777777" w:rsidR="00054B7A" w:rsidRPr="00054B7A" w:rsidRDefault="00054B7A" w:rsidP="00054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Pamięć podręczna (MB)</w:t>
            </w:r>
          </w:p>
        </w:tc>
        <w:tc>
          <w:tcPr>
            <w:tcW w:w="4111" w:type="dxa"/>
            <w:vAlign w:val="center"/>
            <w:hideMark/>
          </w:tcPr>
          <w:p w14:paraId="7E264099" w14:textId="14F935A6" w:rsidR="00054B7A" w:rsidRPr="00054B7A" w:rsidRDefault="00FD2252" w:rsidP="00054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256</w:t>
            </w:r>
          </w:p>
        </w:tc>
      </w:tr>
      <w:tr w:rsidR="00054B7A" w:rsidRPr="00054B7A" w14:paraId="554F0F4E" w14:textId="77777777" w:rsidTr="00FD2252">
        <w:trPr>
          <w:trHeight w:val="228"/>
        </w:trPr>
        <w:tc>
          <w:tcPr>
            <w:tcW w:w="4108" w:type="dxa"/>
            <w:vAlign w:val="center"/>
            <w:hideMark/>
          </w:tcPr>
          <w:p w14:paraId="2008CCCF" w14:textId="1D8C870C" w:rsidR="00054B7A" w:rsidRPr="00054B7A" w:rsidRDefault="00054B7A" w:rsidP="00054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MTBF</w:t>
            </w:r>
            <w:r w:rsidR="00FD2252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  <w:r w:rsidR="00FD2252" w:rsidRPr="00FD2252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(Średni okres międzyawaryjny</w:t>
            </w:r>
            <w:r w:rsidR="00FD2252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)</w:t>
            </w:r>
          </w:p>
        </w:tc>
        <w:tc>
          <w:tcPr>
            <w:tcW w:w="4111" w:type="dxa"/>
            <w:vAlign w:val="center"/>
            <w:hideMark/>
          </w:tcPr>
          <w:p w14:paraId="0CA5F25A" w14:textId="77777777" w:rsidR="00054B7A" w:rsidRPr="00054B7A" w:rsidRDefault="00054B7A" w:rsidP="00054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2 500 000</w:t>
            </w:r>
          </w:p>
        </w:tc>
      </w:tr>
      <w:tr w:rsidR="00054B7A" w:rsidRPr="00054B7A" w14:paraId="1135B110" w14:textId="77777777" w:rsidTr="00FD2252">
        <w:trPr>
          <w:trHeight w:val="228"/>
        </w:trPr>
        <w:tc>
          <w:tcPr>
            <w:tcW w:w="4108" w:type="dxa"/>
            <w:vAlign w:val="center"/>
            <w:hideMark/>
          </w:tcPr>
          <w:p w14:paraId="550B0E68" w14:textId="6665EAE7" w:rsidR="00054B7A" w:rsidRPr="00054B7A" w:rsidRDefault="00054B7A" w:rsidP="00054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FD2252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</w:t>
            </w: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warancja (lata)</w:t>
            </w:r>
          </w:p>
        </w:tc>
        <w:tc>
          <w:tcPr>
            <w:tcW w:w="4111" w:type="dxa"/>
            <w:vAlign w:val="center"/>
            <w:hideMark/>
          </w:tcPr>
          <w:p w14:paraId="24349B47" w14:textId="77777777" w:rsidR="00054B7A" w:rsidRPr="00054B7A" w:rsidRDefault="00054B7A" w:rsidP="00054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5</w:t>
            </w:r>
          </w:p>
        </w:tc>
      </w:tr>
    </w:tbl>
    <w:p w14:paraId="1E52861B" w14:textId="562BE655" w:rsidR="00FD2252" w:rsidRPr="00FD2252" w:rsidRDefault="00FD2252" w:rsidP="00FD2252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  <w:r>
        <w:rPr>
          <w:rFonts w:cs="Calibri"/>
          <w:b/>
          <w:bCs/>
          <w:color w:val="000000"/>
          <w:sz w:val="22"/>
          <w:lang w:val="en-GB"/>
        </w:rPr>
        <w:lastRenderedPageBreak/>
        <w:t>7</w:t>
      </w:r>
      <w:r w:rsidRPr="00FD2252">
        <w:rPr>
          <w:rFonts w:cs="Calibri"/>
          <w:b/>
          <w:bCs/>
          <w:color w:val="000000"/>
          <w:sz w:val="22"/>
          <w:lang w:val="en-GB"/>
        </w:rPr>
        <w:t xml:space="preserve">. Dysk HDD 3.5" </w:t>
      </w:r>
      <w:r>
        <w:rPr>
          <w:rFonts w:cs="Calibri"/>
          <w:b/>
          <w:bCs/>
          <w:color w:val="000000"/>
          <w:sz w:val="22"/>
          <w:lang w:val="en-GB"/>
        </w:rPr>
        <w:t>22</w:t>
      </w:r>
      <w:r w:rsidRPr="00FD2252">
        <w:rPr>
          <w:rFonts w:cs="Calibri"/>
          <w:b/>
          <w:bCs/>
          <w:color w:val="000000"/>
          <w:sz w:val="22"/>
          <w:lang w:val="en-GB"/>
        </w:rPr>
        <w:t>TB SATA3 6Gb/s 7.2K RPM – WD RED Pro WD221KFGX</w:t>
      </w:r>
    </w:p>
    <w:tbl>
      <w:tblPr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4111"/>
      </w:tblGrid>
      <w:tr w:rsidR="00FD2252" w:rsidRPr="00054B7A" w14:paraId="3295EBA0" w14:textId="77777777" w:rsidTr="00EA68E5">
        <w:trPr>
          <w:trHeight w:val="432"/>
        </w:trPr>
        <w:tc>
          <w:tcPr>
            <w:tcW w:w="4108" w:type="dxa"/>
            <w:vAlign w:val="center"/>
            <w:hideMark/>
          </w:tcPr>
          <w:p w14:paraId="36A28CF5" w14:textId="77777777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Pojemność po sformatowaniu</w:t>
            </w:r>
          </w:p>
        </w:tc>
        <w:tc>
          <w:tcPr>
            <w:tcW w:w="4111" w:type="dxa"/>
            <w:vAlign w:val="center"/>
            <w:hideMark/>
          </w:tcPr>
          <w:p w14:paraId="15066D25" w14:textId="77777777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22 TB</w:t>
            </w:r>
          </w:p>
        </w:tc>
      </w:tr>
      <w:tr w:rsidR="00FD2252" w:rsidRPr="00054B7A" w14:paraId="41E17085" w14:textId="77777777" w:rsidTr="00EA68E5">
        <w:trPr>
          <w:trHeight w:val="288"/>
        </w:trPr>
        <w:tc>
          <w:tcPr>
            <w:tcW w:w="4108" w:type="dxa"/>
            <w:vAlign w:val="center"/>
            <w:hideMark/>
          </w:tcPr>
          <w:p w14:paraId="3C7D2208" w14:textId="77777777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Format obudowy</w:t>
            </w:r>
          </w:p>
        </w:tc>
        <w:tc>
          <w:tcPr>
            <w:tcW w:w="4111" w:type="dxa"/>
            <w:vAlign w:val="center"/>
            <w:hideMark/>
          </w:tcPr>
          <w:p w14:paraId="278F5CA2" w14:textId="77777777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3,5 cala</w:t>
            </w:r>
          </w:p>
        </w:tc>
      </w:tr>
      <w:tr w:rsidR="00FD2252" w:rsidRPr="00054B7A" w14:paraId="59A034DA" w14:textId="77777777" w:rsidTr="00EA68E5">
        <w:trPr>
          <w:trHeight w:val="228"/>
        </w:trPr>
        <w:tc>
          <w:tcPr>
            <w:tcW w:w="4108" w:type="dxa"/>
            <w:vAlign w:val="center"/>
            <w:hideMark/>
          </w:tcPr>
          <w:p w14:paraId="2755D4F9" w14:textId="77777777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Interfejs</w:t>
            </w:r>
          </w:p>
        </w:tc>
        <w:tc>
          <w:tcPr>
            <w:tcW w:w="4111" w:type="dxa"/>
            <w:vAlign w:val="center"/>
            <w:hideMark/>
          </w:tcPr>
          <w:p w14:paraId="22D828C1" w14:textId="77777777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SATA 6 Gb/s</w:t>
            </w:r>
          </w:p>
        </w:tc>
      </w:tr>
      <w:tr w:rsidR="00FD2252" w:rsidRPr="00054B7A" w14:paraId="4DB231DD" w14:textId="77777777" w:rsidTr="00EA68E5">
        <w:trPr>
          <w:trHeight w:val="576"/>
        </w:trPr>
        <w:tc>
          <w:tcPr>
            <w:tcW w:w="4108" w:type="dxa"/>
            <w:vAlign w:val="center"/>
            <w:hideMark/>
          </w:tcPr>
          <w:p w14:paraId="0DE343EC" w14:textId="2F322002" w:rsidR="00FD2252" w:rsidRPr="00054B7A" w:rsidRDefault="00CF74C0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Szybkość obrotowa</w:t>
            </w:r>
          </w:p>
        </w:tc>
        <w:tc>
          <w:tcPr>
            <w:tcW w:w="4111" w:type="dxa"/>
            <w:vAlign w:val="center"/>
            <w:hideMark/>
          </w:tcPr>
          <w:p w14:paraId="62B17A6A" w14:textId="348AC290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7200 obr./min</w:t>
            </w:r>
          </w:p>
        </w:tc>
      </w:tr>
      <w:tr w:rsidR="00FD2252" w:rsidRPr="00054B7A" w14:paraId="10848B74" w14:textId="77777777" w:rsidTr="00EA68E5">
        <w:trPr>
          <w:trHeight w:val="432"/>
        </w:trPr>
        <w:tc>
          <w:tcPr>
            <w:tcW w:w="4108" w:type="dxa"/>
            <w:vAlign w:val="center"/>
            <w:hideMark/>
          </w:tcPr>
          <w:p w14:paraId="482FC0B4" w14:textId="77777777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Pamięć podręczna (MB)</w:t>
            </w:r>
          </w:p>
        </w:tc>
        <w:tc>
          <w:tcPr>
            <w:tcW w:w="4111" w:type="dxa"/>
            <w:vAlign w:val="center"/>
            <w:hideMark/>
          </w:tcPr>
          <w:p w14:paraId="6B0095ED" w14:textId="77777777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512</w:t>
            </w:r>
          </w:p>
        </w:tc>
      </w:tr>
      <w:tr w:rsidR="00FD2252" w:rsidRPr="00054B7A" w14:paraId="0F145BEF" w14:textId="77777777" w:rsidTr="00EA68E5">
        <w:trPr>
          <w:trHeight w:val="432"/>
        </w:trPr>
        <w:tc>
          <w:tcPr>
            <w:tcW w:w="4108" w:type="dxa"/>
            <w:vAlign w:val="center"/>
            <w:hideMark/>
          </w:tcPr>
          <w:p w14:paraId="47E69969" w14:textId="71745339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Cykle </w:t>
            </w:r>
            <w:r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start</w:t>
            </w: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/</w:t>
            </w:r>
            <w:r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stop</w:t>
            </w:r>
          </w:p>
        </w:tc>
        <w:tc>
          <w:tcPr>
            <w:tcW w:w="4111" w:type="dxa"/>
            <w:vAlign w:val="center"/>
            <w:hideMark/>
          </w:tcPr>
          <w:p w14:paraId="74983ACA" w14:textId="77777777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600 000</w:t>
            </w:r>
          </w:p>
        </w:tc>
      </w:tr>
      <w:tr w:rsidR="00FD2252" w:rsidRPr="00054B7A" w14:paraId="037CCCC6" w14:textId="77777777" w:rsidTr="00EA68E5">
        <w:trPr>
          <w:trHeight w:val="228"/>
        </w:trPr>
        <w:tc>
          <w:tcPr>
            <w:tcW w:w="4108" w:type="dxa"/>
            <w:vAlign w:val="center"/>
            <w:hideMark/>
          </w:tcPr>
          <w:p w14:paraId="1CDA2E5F" w14:textId="77777777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MTBF</w:t>
            </w:r>
          </w:p>
        </w:tc>
        <w:tc>
          <w:tcPr>
            <w:tcW w:w="4111" w:type="dxa"/>
            <w:vAlign w:val="center"/>
            <w:hideMark/>
          </w:tcPr>
          <w:p w14:paraId="7931B86B" w14:textId="10A47E39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FD2252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</w:t>
            </w:r>
            <w:r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  <w:r w:rsidRPr="00FD2252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000</w:t>
            </w:r>
            <w:r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</w:t>
            </w:r>
            <w:r w:rsidRPr="00FD2252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000</w:t>
            </w:r>
          </w:p>
        </w:tc>
      </w:tr>
      <w:tr w:rsidR="00FD2252" w:rsidRPr="00054B7A" w14:paraId="60549205" w14:textId="77777777" w:rsidTr="00EA68E5">
        <w:trPr>
          <w:trHeight w:val="228"/>
        </w:trPr>
        <w:tc>
          <w:tcPr>
            <w:tcW w:w="4108" w:type="dxa"/>
            <w:vAlign w:val="center"/>
            <w:hideMark/>
          </w:tcPr>
          <w:p w14:paraId="65C86A9F" w14:textId="77777777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FD2252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</w:t>
            </w: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warancja (lata)</w:t>
            </w:r>
          </w:p>
        </w:tc>
        <w:tc>
          <w:tcPr>
            <w:tcW w:w="4111" w:type="dxa"/>
            <w:vAlign w:val="center"/>
            <w:hideMark/>
          </w:tcPr>
          <w:p w14:paraId="54AF336C" w14:textId="77777777" w:rsidR="00FD2252" w:rsidRPr="00054B7A" w:rsidRDefault="00FD2252" w:rsidP="00EA68E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054B7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5</w:t>
            </w:r>
          </w:p>
        </w:tc>
      </w:tr>
    </w:tbl>
    <w:p w14:paraId="2772B737" w14:textId="77777777" w:rsidR="00FD2252" w:rsidRPr="00FD2252" w:rsidRDefault="00FD2252" w:rsidP="00FD2252">
      <w:pPr>
        <w:spacing w:after="0" w:line="360" w:lineRule="auto"/>
        <w:jc w:val="left"/>
        <w:rPr>
          <w:rFonts w:cs="Calibri"/>
          <w:b/>
          <w:bCs/>
          <w:color w:val="000000"/>
          <w:sz w:val="22"/>
          <w:lang w:val="en-GB"/>
        </w:rPr>
      </w:pPr>
    </w:p>
    <w:p w14:paraId="76EB73F2" w14:textId="77777777" w:rsidR="00FD2252" w:rsidRPr="00FD2252" w:rsidRDefault="00FD2252" w:rsidP="00FD2252">
      <w:pPr>
        <w:spacing w:after="0"/>
        <w:jc w:val="left"/>
        <w:rPr>
          <w:rFonts w:cs="Calibri"/>
          <w:bCs/>
          <w:color w:val="000000"/>
          <w:sz w:val="22"/>
          <w:lang w:val="en-GB"/>
        </w:rPr>
      </w:pPr>
    </w:p>
    <w:p w14:paraId="3289C6A2" w14:textId="7C3CBF76" w:rsidR="007A3ECD" w:rsidRPr="007A3ECD" w:rsidRDefault="007A3ECD" w:rsidP="007A3ECD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7A3ECD">
        <w:rPr>
          <w:rFonts w:cs="Calibri"/>
          <w:b/>
          <w:bCs/>
          <w:color w:val="000000"/>
          <w:sz w:val="22"/>
        </w:rPr>
        <w:t xml:space="preserve">8. Karta rozszerzeń SPF+ 10Gb, 4port, </w:t>
      </w:r>
      <w:r w:rsidR="001C7267">
        <w:rPr>
          <w:rFonts w:cs="Calibri"/>
          <w:b/>
          <w:bCs/>
          <w:color w:val="000000"/>
          <w:sz w:val="22"/>
        </w:rPr>
        <w:t xml:space="preserve">Supermicro </w:t>
      </w:r>
      <w:r w:rsidR="001C7267" w:rsidRPr="001C7267">
        <w:rPr>
          <w:rFonts w:cs="Calibri"/>
          <w:b/>
          <w:bCs/>
          <w:color w:val="000000"/>
          <w:sz w:val="22"/>
        </w:rPr>
        <w:t>AOC-STG-I4S</w:t>
      </w:r>
      <w:r w:rsidR="001C7267">
        <w:rPr>
          <w:rFonts w:cs="Calibri"/>
          <w:b/>
          <w:bCs/>
          <w:color w:val="000000"/>
          <w:sz w:val="22"/>
        </w:rPr>
        <w:t xml:space="preserve">, </w:t>
      </w:r>
      <w:r w:rsidRPr="007A3ECD">
        <w:rPr>
          <w:rFonts w:cs="Calibri"/>
          <w:b/>
          <w:bCs/>
          <w:color w:val="000000"/>
          <w:sz w:val="22"/>
        </w:rPr>
        <w:t>Intel XL710-AM1, 3.0 x8</w:t>
      </w:r>
    </w:p>
    <w:tbl>
      <w:tblPr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4111"/>
      </w:tblGrid>
      <w:tr w:rsidR="007A3ECD" w:rsidRPr="00054B7A" w14:paraId="1BF30AC1" w14:textId="77777777" w:rsidTr="00EA68E5">
        <w:trPr>
          <w:trHeight w:val="288"/>
        </w:trPr>
        <w:tc>
          <w:tcPr>
            <w:tcW w:w="4108" w:type="dxa"/>
            <w:vAlign w:val="center"/>
            <w:hideMark/>
          </w:tcPr>
          <w:p w14:paraId="1F9695FB" w14:textId="58B70277" w:rsidR="007A3ECD" w:rsidRPr="00054B7A" w:rsidRDefault="007A3ECD" w:rsidP="007A3EC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ECD">
              <w:rPr>
                <w:sz w:val="22"/>
              </w:rPr>
              <w:t>Szyna PCIe</w:t>
            </w:r>
          </w:p>
        </w:tc>
        <w:tc>
          <w:tcPr>
            <w:tcW w:w="4111" w:type="dxa"/>
            <w:vAlign w:val="center"/>
            <w:hideMark/>
          </w:tcPr>
          <w:p w14:paraId="6F04886F" w14:textId="47287464" w:rsidR="007A3ECD" w:rsidRPr="00054B7A" w:rsidRDefault="007A3ECD" w:rsidP="007A3EC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ECD">
              <w:rPr>
                <w:sz w:val="22"/>
              </w:rPr>
              <w:t>PCIe 3.0 x8</w:t>
            </w:r>
          </w:p>
        </w:tc>
      </w:tr>
      <w:tr w:rsidR="007A3ECD" w:rsidRPr="00054B7A" w14:paraId="29DCACA1" w14:textId="77777777" w:rsidTr="00EA68E5">
        <w:trPr>
          <w:trHeight w:val="228"/>
        </w:trPr>
        <w:tc>
          <w:tcPr>
            <w:tcW w:w="4108" w:type="dxa"/>
            <w:vAlign w:val="center"/>
            <w:hideMark/>
          </w:tcPr>
          <w:p w14:paraId="55F04E7A" w14:textId="5C9AA977" w:rsidR="007A3ECD" w:rsidRPr="00054B7A" w:rsidRDefault="007A3ECD" w:rsidP="007A3EC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ECD">
              <w:rPr>
                <w:sz w:val="22"/>
              </w:rPr>
              <w:t>Kontroler LAN</w:t>
            </w:r>
          </w:p>
        </w:tc>
        <w:tc>
          <w:tcPr>
            <w:tcW w:w="4111" w:type="dxa"/>
            <w:vAlign w:val="center"/>
            <w:hideMark/>
          </w:tcPr>
          <w:p w14:paraId="7EFF7948" w14:textId="02B2968E" w:rsidR="007A3ECD" w:rsidRPr="00054B7A" w:rsidRDefault="007A3ECD" w:rsidP="007A3EC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ECD">
              <w:rPr>
                <w:sz w:val="22"/>
              </w:rPr>
              <w:t>Intel XL710-AM1</w:t>
            </w:r>
          </w:p>
        </w:tc>
      </w:tr>
      <w:tr w:rsidR="007A3ECD" w:rsidRPr="00054B7A" w14:paraId="5B90EF98" w14:textId="77777777" w:rsidTr="00EA68E5">
        <w:trPr>
          <w:trHeight w:val="576"/>
        </w:trPr>
        <w:tc>
          <w:tcPr>
            <w:tcW w:w="4108" w:type="dxa"/>
            <w:vAlign w:val="center"/>
            <w:hideMark/>
          </w:tcPr>
          <w:p w14:paraId="11D75E81" w14:textId="611DFDD1" w:rsidR="007A3ECD" w:rsidRPr="00054B7A" w:rsidRDefault="007A3ECD" w:rsidP="007A3EC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ECD">
              <w:rPr>
                <w:sz w:val="22"/>
              </w:rPr>
              <w:t>Ilość portów LAN</w:t>
            </w:r>
          </w:p>
        </w:tc>
        <w:tc>
          <w:tcPr>
            <w:tcW w:w="4111" w:type="dxa"/>
            <w:vAlign w:val="center"/>
            <w:hideMark/>
          </w:tcPr>
          <w:p w14:paraId="0E512F51" w14:textId="2FD2960A" w:rsidR="007A3ECD" w:rsidRPr="00054B7A" w:rsidRDefault="007A3ECD" w:rsidP="007A3EC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ECD">
              <w:rPr>
                <w:sz w:val="22"/>
              </w:rPr>
              <w:t>4x 10 Gbps</w:t>
            </w:r>
          </w:p>
        </w:tc>
      </w:tr>
      <w:tr w:rsidR="007A3ECD" w:rsidRPr="00054B7A" w14:paraId="6ECB1485" w14:textId="77777777" w:rsidTr="00EA68E5">
        <w:trPr>
          <w:trHeight w:val="432"/>
        </w:trPr>
        <w:tc>
          <w:tcPr>
            <w:tcW w:w="4108" w:type="dxa"/>
            <w:vAlign w:val="center"/>
            <w:hideMark/>
          </w:tcPr>
          <w:p w14:paraId="62448AC2" w14:textId="7F5EF19A" w:rsidR="007A3ECD" w:rsidRPr="00054B7A" w:rsidRDefault="007A3ECD" w:rsidP="007A3EC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ECD">
              <w:rPr>
                <w:sz w:val="22"/>
              </w:rPr>
              <w:t>Standard rozwiązania komunikacyjnego</w:t>
            </w:r>
          </w:p>
        </w:tc>
        <w:tc>
          <w:tcPr>
            <w:tcW w:w="4111" w:type="dxa"/>
            <w:vAlign w:val="center"/>
            <w:hideMark/>
          </w:tcPr>
          <w:p w14:paraId="7A8C2DEF" w14:textId="3781C473" w:rsidR="007A3ECD" w:rsidRPr="00054B7A" w:rsidRDefault="007A3ECD" w:rsidP="007A3EC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ECD">
              <w:rPr>
                <w:sz w:val="22"/>
              </w:rPr>
              <w:t>SFP+</w:t>
            </w:r>
          </w:p>
        </w:tc>
      </w:tr>
      <w:tr w:rsidR="007A3ECD" w:rsidRPr="00054B7A" w14:paraId="7E347B7C" w14:textId="77777777" w:rsidTr="00EA68E5">
        <w:trPr>
          <w:trHeight w:val="432"/>
        </w:trPr>
        <w:tc>
          <w:tcPr>
            <w:tcW w:w="4108" w:type="dxa"/>
            <w:vAlign w:val="center"/>
            <w:hideMark/>
          </w:tcPr>
          <w:p w14:paraId="7FDF2554" w14:textId="0B67FCD5" w:rsidR="007A3ECD" w:rsidRPr="00054B7A" w:rsidRDefault="007A3ECD" w:rsidP="007A3EC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ECD">
              <w:rPr>
                <w:sz w:val="22"/>
              </w:rPr>
              <w:t>Prędkość transferu danych</w:t>
            </w:r>
          </w:p>
        </w:tc>
        <w:tc>
          <w:tcPr>
            <w:tcW w:w="4111" w:type="dxa"/>
            <w:vAlign w:val="center"/>
            <w:hideMark/>
          </w:tcPr>
          <w:p w14:paraId="2EA800D3" w14:textId="575FA70A" w:rsidR="007A3ECD" w:rsidRPr="00054B7A" w:rsidRDefault="007A3ECD" w:rsidP="007A3EC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ECD">
              <w:rPr>
                <w:sz w:val="22"/>
              </w:rPr>
              <w:t>do 10 Gbps</w:t>
            </w:r>
          </w:p>
        </w:tc>
      </w:tr>
      <w:tr w:rsidR="007A3ECD" w:rsidRPr="00054B7A" w14:paraId="07224DEB" w14:textId="77777777" w:rsidTr="00EA68E5">
        <w:trPr>
          <w:trHeight w:val="228"/>
        </w:trPr>
        <w:tc>
          <w:tcPr>
            <w:tcW w:w="4108" w:type="dxa"/>
            <w:vAlign w:val="center"/>
            <w:hideMark/>
          </w:tcPr>
          <w:p w14:paraId="3E724646" w14:textId="64C4C709" w:rsidR="007A3ECD" w:rsidRPr="00054B7A" w:rsidRDefault="007A3ECD" w:rsidP="007A3EC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ECD">
              <w:rPr>
                <w:sz w:val="22"/>
              </w:rPr>
              <w:t>Standardy komunikacyjne</w:t>
            </w:r>
          </w:p>
        </w:tc>
        <w:tc>
          <w:tcPr>
            <w:tcW w:w="4111" w:type="dxa"/>
            <w:vAlign w:val="center"/>
            <w:hideMark/>
          </w:tcPr>
          <w:p w14:paraId="40FEB995" w14:textId="6E7DCD0F" w:rsidR="007A3ECD" w:rsidRPr="00054B7A" w:rsidRDefault="007A3ECD" w:rsidP="007A3EC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ECD">
              <w:rPr>
                <w:sz w:val="22"/>
              </w:rPr>
              <w:t>IEEE 802.3az</w:t>
            </w:r>
          </w:p>
        </w:tc>
      </w:tr>
      <w:tr w:rsidR="007A3ECD" w:rsidRPr="00054B7A" w14:paraId="6ACEE177" w14:textId="77777777" w:rsidTr="00EA68E5">
        <w:trPr>
          <w:trHeight w:val="228"/>
        </w:trPr>
        <w:tc>
          <w:tcPr>
            <w:tcW w:w="4108" w:type="dxa"/>
            <w:vAlign w:val="center"/>
            <w:hideMark/>
          </w:tcPr>
          <w:p w14:paraId="4A13DA1B" w14:textId="4448D186" w:rsidR="007A3ECD" w:rsidRPr="00054B7A" w:rsidRDefault="007A3ECD" w:rsidP="007A3EC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ECD">
              <w:rPr>
                <w:sz w:val="22"/>
              </w:rPr>
              <w:t>Typ obudowy</w:t>
            </w:r>
          </w:p>
        </w:tc>
        <w:tc>
          <w:tcPr>
            <w:tcW w:w="4111" w:type="dxa"/>
            <w:vAlign w:val="center"/>
            <w:hideMark/>
          </w:tcPr>
          <w:p w14:paraId="76A31E50" w14:textId="260164B8" w:rsidR="007A3ECD" w:rsidRPr="00054B7A" w:rsidRDefault="007A3ECD" w:rsidP="007A3EC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7A3ECD">
              <w:rPr>
                <w:sz w:val="22"/>
              </w:rPr>
              <w:t>Niski profil</w:t>
            </w:r>
          </w:p>
        </w:tc>
      </w:tr>
    </w:tbl>
    <w:p w14:paraId="7D3323D5" w14:textId="77777777" w:rsidR="007A3ECD" w:rsidRPr="00FD2252" w:rsidRDefault="007A3ECD" w:rsidP="007A3ECD">
      <w:pPr>
        <w:spacing w:after="0"/>
        <w:jc w:val="left"/>
        <w:rPr>
          <w:rFonts w:cs="Calibri"/>
          <w:bCs/>
          <w:color w:val="000000"/>
          <w:sz w:val="22"/>
          <w:lang w:val="en-GB"/>
        </w:rPr>
      </w:pPr>
    </w:p>
    <w:p w14:paraId="2DF290D3" w14:textId="77777777" w:rsidR="007A3ECD" w:rsidRPr="00FD2252" w:rsidRDefault="007A3ECD" w:rsidP="007A3ECD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2964D902" w14:textId="71C582BD" w:rsidR="001C7267" w:rsidRDefault="00A030BB" w:rsidP="001C7267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>
        <w:rPr>
          <w:rFonts w:cs="Calibri"/>
          <w:b/>
          <w:bCs/>
          <w:color w:val="000000"/>
          <w:sz w:val="22"/>
        </w:rPr>
        <w:t>9</w:t>
      </w:r>
      <w:r w:rsidR="001C7267" w:rsidRPr="007A3ECD">
        <w:rPr>
          <w:rFonts w:cs="Calibri"/>
          <w:b/>
          <w:bCs/>
          <w:color w:val="000000"/>
          <w:sz w:val="22"/>
        </w:rPr>
        <w:t xml:space="preserve">. </w:t>
      </w:r>
      <w:r w:rsidR="00D6092D" w:rsidRPr="00D6092D">
        <w:rPr>
          <w:rFonts w:cs="Calibri"/>
          <w:b/>
          <w:bCs/>
          <w:color w:val="000000"/>
          <w:sz w:val="22"/>
        </w:rPr>
        <w:t>Rozszerzenie zasilania do UPS - APC SRT96RMBP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53"/>
      </w:tblGrid>
      <w:tr w:rsidR="00D6092D" w:rsidRPr="00D6092D" w14:paraId="3C941768" w14:textId="77777777" w:rsidTr="00D6092D">
        <w:tc>
          <w:tcPr>
            <w:tcW w:w="8153" w:type="dxa"/>
          </w:tcPr>
          <w:p w14:paraId="1250B09C" w14:textId="720F318D" w:rsidR="00D6092D" w:rsidRPr="00701885" w:rsidRDefault="00D6092D" w:rsidP="00D2488D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701885">
              <w:rPr>
                <w:rFonts w:cs="Calibri"/>
                <w:color w:val="000000"/>
                <w:sz w:val="22"/>
              </w:rPr>
              <w:t>Dodatkowy moduł bateryjny APC Smart-UPS SRT 96V do zasilaczy APC serii SRT RM o mocy 3kVA</w:t>
            </w:r>
          </w:p>
        </w:tc>
      </w:tr>
      <w:tr w:rsidR="00D6092D" w:rsidRPr="00D6092D" w14:paraId="38262A9C" w14:textId="77777777" w:rsidTr="00D6092D">
        <w:tc>
          <w:tcPr>
            <w:tcW w:w="8153" w:type="dxa"/>
          </w:tcPr>
          <w:p w14:paraId="1852B63E" w14:textId="3AD28CE9" w:rsidR="00D6092D" w:rsidRPr="00701885" w:rsidRDefault="00D6092D" w:rsidP="00D2488D">
            <w:pPr>
              <w:spacing w:after="0"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701885">
              <w:rPr>
                <w:rFonts w:cs="Calibri"/>
                <w:color w:val="000000"/>
                <w:sz w:val="22"/>
              </w:rPr>
              <w:t>Wspierane modele: SRT3000RMXLI, SRT3000XLI</w:t>
            </w:r>
          </w:p>
        </w:tc>
      </w:tr>
    </w:tbl>
    <w:p w14:paraId="41CC093E" w14:textId="77777777" w:rsidR="00FD2252" w:rsidRPr="00FD2252" w:rsidRDefault="00FD2252" w:rsidP="00FD2252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62F916F6" w14:textId="0E3D2827" w:rsidR="00452A90" w:rsidRPr="00FD2252" w:rsidRDefault="00701885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>
        <w:rPr>
          <w:rFonts w:cs="Calibri"/>
          <w:b/>
          <w:bCs/>
          <w:color w:val="000000"/>
          <w:sz w:val="22"/>
        </w:rPr>
        <w:tab/>
      </w:r>
    </w:p>
    <w:sectPr w:rsidR="00452A90" w:rsidRPr="00FD2252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3AE7" w14:textId="77777777" w:rsidR="000F4129" w:rsidRDefault="000F4129" w:rsidP="006747BD">
      <w:pPr>
        <w:spacing w:after="0" w:line="240" w:lineRule="auto"/>
      </w:pPr>
      <w:r>
        <w:separator/>
      </w:r>
    </w:p>
  </w:endnote>
  <w:endnote w:type="continuationSeparator" w:id="0">
    <w:p w14:paraId="51641C37" w14:textId="77777777" w:rsidR="000F4129" w:rsidRDefault="000F4129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255D" w14:textId="3ADA0413" w:rsidR="00043E3D" w:rsidRDefault="00D6092D" w:rsidP="00D6092D">
    <w:pPr>
      <w:pStyle w:val="Stopka"/>
      <w:ind w:left="-142"/>
    </w:pPr>
    <w:r>
      <w:t xml:space="preserve">Strona </w:t>
    </w:r>
    <w:r>
      <w:rPr>
        <w:b w:val="0"/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2</w:t>
    </w:r>
    <w:r>
      <w:rPr>
        <w:b w:val="0"/>
        <w:bCs/>
        <w:sz w:val="24"/>
        <w:szCs w:val="24"/>
      </w:rPr>
      <w:fldChar w:fldCharType="end"/>
    </w:r>
    <w:r>
      <w:t xml:space="preserve"> z </w:t>
    </w:r>
    <w:r>
      <w:rPr>
        <w:b w:val="0"/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7</w:t>
    </w:r>
    <w:r>
      <w:rPr>
        <w:b w:val="0"/>
        <w:bCs/>
        <w:sz w:val="24"/>
        <w:szCs w:val="24"/>
      </w:rPr>
      <w:fldChar w:fldCharType="end"/>
    </w:r>
    <w:r w:rsidRPr="00DA52A1">
      <w:rPr>
        <w:noProof/>
      </w:rPr>
      <w:t xml:space="preserve"> </w: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0627589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0BB"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61979819" wp14:editId="3B130319">
              <wp:simplePos x="0" y="0"/>
              <wp:positionH relativeFrom="margin">
                <wp:posOffset>-62230</wp:posOffset>
              </wp:positionH>
              <wp:positionV relativeFrom="page">
                <wp:posOffset>9716135</wp:posOffset>
              </wp:positionV>
              <wp:extent cx="4269105" cy="222885"/>
              <wp:effectExtent l="0" t="0" r="0" b="0"/>
              <wp:wrapNone/>
              <wp:docPr id="1534935116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91C06" w14:textId="77777777" w:rsidR="00A030BB" w:rsidRDefault="00A030BB" w:rsidP="00A030BB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6494E905" w14:textId="77777777" w:rsidR="00A030BB" w:rsidRDefault="00A030BB" w:rsidP="00A030BB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3FBC52A9" w14:textId="77777777" w:rsidR="00A030BB" w:rsidRPr="00933AA9" w:rsidRDefault="00A030BB" w:rsidP="00A030BB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36BC022D" w14:textId="77777777" w:rsidR="00A030BB" w:rsidRPr="004F5805" w:rsidRDefault="00A030BB" w:rsidP="00A030BB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798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4.9pt;margin-top:765.05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1ktNO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3B591C06" w14:textId="77777777" w:rsidR="00A030BB" w:rsidRDefault="00A030BB" w:rsidP="00A030BB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6494E905" w14:textId="77777777" w:rsidR="00A030BB" w:rsidRDefault="00A030BB" w:rsidP="00A030BB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3FBC52A9" w14:textId="77777777" w:rsidR="00A030BB" w:rsidRPr="00933AA9" w:rsidRDefault="00A030BB" w:rsidP="00A030BB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36BC022D" w14:textId="77777777" w:rsidR="00A030BB" w:rsidRPr="004F5805" w:rsidRDefault="00A030BB" w:rsidP="00A030BB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030BB">
      <w:rPr>
        <w:noProof/>
        <w:spacing w:val="2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5EA04A62" wp14:editId="747E1702">
              <wp:simplePos x="0" y="0"/>
              <wp:positionH relativeFrom="leftMargin">
                <wp:posOffset>515620</wp:posOffset>
              </wp:positionH>
              <wp:positionV relativeFrom="page">
                <wp:posOffset>9345930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C3796" w14:textId="77777777" w:rsidR="00A030BB" w:rsidRDefault="00A030BB" w:rsidP="00A030BB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1ADD5B06" w14:textId="77777777" w:rsidR="00A030BB" w:rsidRDefault="00A030BB" w:rsidP="00A030BB">
                          <w:pPr>
                            <w:pStyle w:val="LukStopka-adres"/>
                          </w:pPr>
                        </w:p>
                        <w:p w14:paraId="38F9AD60" w14:textId="77777777" w:rsidR="00A030BB" w:rsidRDefault="00A030BB" w:rsidP="00A030BB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5D7D1E8E" w14:textId="77777777" w:rsidR="00A030BB" w:rsidRDefault="00A030BB" w:rsidP="00A030BB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240A0FE5" w14:textId="77777777" w:rsidR="00A030BB" w:rsidRPr="00DA52A1" w:rsidRDefault="00A030BB" w:rsidP="00A030BB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A04A62" id="Pole tekstowe 3" o:spid="_x0000_s1027" type="#_x0000_t202" style="position:absolute;left:0;text-align:left;margin-left:40.6pt;margin-top:735.9pt;width:67.75pt;height:17.55pt;z-index:-251636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" filled="f" stroked="f">
              <o:lock v:ext="edit" aspectratio="t"/>
              <v:textbox style="mso-fit-shape-to-text:t" inset="0,0,0,0">
                <w:txbxContent>
                  <w:p w14:paraId="65AC3796" w14:textId="77777777" w:rsidR="00A030BB" w:rsidRDefault="00A030BB" w:rsidP="00A030BB">
                    <w:pPr>
                      <w:pStyle w:val="LukStopka-adres"/>
                    </w:pPr>
                    <w:r>
                      <w:t>BDO: 000003372</w:t>
                    </w:r>
                  </w:p>
                  <w:p w14:paraId="1ADD5B06" w14:textId="77777777" w:rsidR="00A030BB" w:rsidRDefault="00A030BB" w:rsidP="00A030BB">
                    <w:pPr>
                      <w:pStyle w:val="LukStopka-adres"/>
                    </w:pPr>
                  </w:p>
                  <w:p w14:paraId="38F9AD60" w14:textId="77777777" w:rsidR="00A030BB" w:rsidRDefault="00A030BB" w:rsidP="00A030BB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5D7D1E8E" w14:textId="77777777" w:rsidR="00A030BB" w:rsidRDefault="00A030BB" w:rsidP="00A030BB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240A0FE5" w14:textId="77777777" w:rsidR="00A030BB" w:rsidRPr="00DA52A1" w:rsidRDefault="00A030BB" w:rsidP="00A030BB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Pole tekstowe 6" o:sp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08338553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8" o:sp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80FE" w14:textId="77777777" w:rsidR="000F4129" w:rsidRDefault="000F4129" w:rsidP="006747BD">
      <w:pPr>
        <w:spacing w:after="0" w:line="240" w:lineRule="auto"/>
      </w:pPr>
      <w:r>
        <w:separator/>
      </w:r>
    </w:p>
  </w:footnote>
  <w:footnote w:type="continuationSeparator" w:id="0">
    <w:p w14:paraId="085310A0" w14:textId="77777777" w:rsidR="000F4129" w:rsidRDefault="000F4129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15436637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07D32"/>
    <w:multiLevelType w:val="hybridMultilevel"/>
    <w:tmpl w:val="02026A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62D57"/>
    <w:multiLevelType w:val="hybridMultilevel"/>
    <w:tmpl w:val="6F0453D8"/>
    <w:lvl w:ilvl="0" w:tplc="7556E8D8">
      <w:start w:val="8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35B22"/>
    <w:multiLevelType w:val="hybridMultilevel"/>
    <w:tmpl w:val="02026A52"/>
    <w:lvl w:ilvl="0" w:tplc="83D04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7"/>
  </w:num>
  <w:num w:numId="12" w16cid:durableId="1517033650">
    <w:abstractNumId w:val="20"/>
  </w:num>
  <w:num w:numId="13" w16cid:durableId="1243753621">
    <w:abstractNumId w:val="33"/>
  </w:num>
  <w:num w:numId="14" w16cid:durableId="1627736718">
    <w:abstractNumId w:val="32"/>
  </w:num>
  <w:num w:numId="15" w16cid:durableId="997339940">
    <w:abstractNumId w:val="34"/>
  </w:num>
  <w:num w:numId="16" w16cid:durableId="1268733396">
    <w:abstractNumId w:val="17"/>
  </w:num>
  <w:num w:numId="17" w16cid:durableId="1563832377">
    <w:abstractNumId w:val="28"/>
  </w:num>
  <w:num w:numId="18" w16cid:durableId="976225718">
    <w:abstractNumId w:val="29"/>
  </w:num>
  <w:num w:numId="19" w16cid:durableId="1462651102">
    <w:abstractNumId w:val="23"/>
  </w:num>
  <w:num w:numId="20" w16cid:durableId="1436099457">
    <w:abstractNumId w:val="30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22"/>
  </w:num>
  <w:num w:numId="24" w16cid:durableId="2119182679">
    <w:abstractNumId w:val="21"/>
  </w:num>
  <w:num w:numId="25" w16cid:durableId="1683386706">
    <w:abstractNumId w:val="13"/>
  </w:num>
  <w:num w:numId="26" w16cid:durableId="1910067087">
    <w:abstractNumId w:val="25"/>
  </w:num>
  <w:num w:numId="27" w16cid:durableId="299919095">
    <w:abstractNumId w:val="26"/>
  </w:num>
  <w:num w:numId="28" w16cid:durableId="777943653">
    <w:abstractNumId w:val="12"/>
  </w:num>
  <w:num w:numId="29" w16cid:durableId="311297155">
    <w:abstractNumId w:val="24"/>
  </w:num>
  <w:num w:numId="30" w16cid:durableId="1282154281">
    <w:abstractNumId w:val="15"/>
  </w:num>
  <w:num w:numId="31" w16cid:durableId="1453327222">
    <w:abstractNumId w:val="31"/>
  </w:num>
  <w:num w:numId="32" w16cid:durableId="1264918025">
    <w:abstractNumId w:val="11"/>
  </w:num>
  <w:num w:numId="33" w16cid:durableId="483937082">
    <w:abstractNumId w:val="19"/>
  </w:num>
  <w:num w:numId="34" w16cid:durableId="1129592607">
    <w:abstractNumId w:val="16"/>
  </w:num>
  <w:num w:numId="35" w16cid:durableId="6610866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1652C"/>
    <w:rsid w:val="00043E3D"/>
    <w:rsid w:val="00054B7A"/>
    <w:rsid w:val="00067903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4129"/>
    <w:rsid w:val="000F65E2"/>
    <w:rsid w:val="001012CB"/>
    <w:rsid w:val="00116416"/>
    <w:rsid w:val="00121390"/>
    <w:rsid w:val="0015406A"/>
    <w:rsid w:val="00154D3D"/>
    <w:rsid w:val="00172309"/>
    <w:rsid w:val="001731BC"/>
    <w:rsid w:val="001906AA"/>
    <w:rsid w:val="00196826"/>
    <w:rsid w:val="001B5C9D"/>
    <w:rsid w:val="001C3543"/>
    <w:rsid w:val="001C7267"/>
    <w:rsid w:val="001D1638"/>
    <w:rsid w:val="001D433E"/>
    <w:rsid w:val="001E2B9D"/>
    <w:rsid w:val="0022163E"/>
    <w:rsid w:val="00231524"/>
    <w:rsid w:val="00240DAF"/>
    <w:rsid w:val="00246F4D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2227"/>
    <w:rsid w:val="00334B90"/>
    <w:rsid w:val="00335F9F"/>
    <w:rsid w:val="00346C00"/>
    <w:rsid w:val="00354A18"/>
    <w:rsid w:val="003A7C17"/>
    <w:rsid w:val="003B039D"/>
    <w:rsid w:val="003C15EA"/>
    <w:rsid w:val="003D6049"/>
    <w:rsid w:val="003E1A65"/>
    <w:rsid w:val="003E53F6"/>
    <w:rsid w:val="003F4BA3"/>
    <w:rsid w:val="004336C7"/>
    <w:rsid w:val="00452A90"/>
    <w:rsid w:val="00461EDA"/>
    <w:rsid w:val="004958DE"/>
    <w:rsid w:val="00496FA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E4996"/>
    <w:rsid w:val="005F1CCF"/>
    <w:rsid w:val="005F2ACC"/>
    <w:rsid w:val="00630EF5"/>
    <w:rsid w:val="00635554"/>
    <w:rsid w:val="00653459"/>
    <w:rsid w:val="00665B3B"/>
    <w:rsid w:val="006747BD"/>
    <w:rsid w:val="00675AE4"/>
    <w:rsid w:val="00686050"/>
    <w:rsid w:val="00686E0F"/>
    <w:rsid w:val="006D6DE5"/>
    <w:rsid w:val="006E0215"/>
    <w:rsid w:val="006E5990"/>
    <w:rsid w:val="00701885"/>
    <w:rsid w:val="00703235"/>
    <w:rsid w:val="00743645"/>
    <w:rsid w:val="0074602E"/>
    <w:rsid w:val="0077437F"/>
    <w:rsid w:val="007835D8"/>
    <w:rsid w:val="007A3B7A"/>
    <w:rsid w:val="007A3ECD"/>
    <w:rsid w:val="007B61C3"/>
    <w:rsid w:val="00805DF6"/>
    <w:rsid w:val="00821F16"/>
    <w:rsid w:val="00832414"/>
    <w:rsid w:val="008368C0"/>
    <w:rsid w:val="0084396A"/>
    <w:rsid w:val="008442ED"/>
    <w:rsid w:val="00854B7B"/>
    <w:rsid w:val="0086600E"/>
    <w:rsid w:val="00867307"/>
    <w:rsid w:val="00875748"/>
    <w:rsid w:val="00880BA2"/>
    <w:rsid w:val="00887D3C"/>
    <w:rsid w:val="0089415F"/>
    <w:rsid w:val="008A721C"/>
    <w:rsid w:val="008B5A31"/>
    <w:rsid w:val="008C1729"/>
    <w:rsid w:val="008C75DD"/>
    <w:rsid w:val="008D1CAC"/>
    <w:rsid w:val="008D3B50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40017"/>
    <w:rsid w:val="00954F74"/>
    <w:rsid w:val="00964742"/>
    <w:rsid w:val="00973DE8"/>
    <w:rsid w:val="009A1964"/>
    <w:rsid w:val="009D4C4D"/>
    <w:rsid w:val="009E2740"/>
    <w:rsid w:val="009E54F2"/>
    <w:rsid w:val="009F5CCF"/>
    <w:rsid w:val="009F686A"/>
    <w:rsid w:val="00A007A8"/>
    <w:rsid w:val="00A02F38"/>
    <w:rsid w:val="00A030BB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F0EA5"/>
    <w:rsid w:val="00B55594"/>
    <w:rsid w:val="00B61F8A"/>
    <w:rsid w:val="00B74373"/>
    <w:rsid w:val="00B75BBF"/>
    <w:rsid w:val="00B976DD"/>
    <w:rsid w:val="00BD109B"/>
    <w:rsid w:val="00BD6728"/>
    <w:rsid w:val="00BF0153"/>
    <w:rsid w:val="00C01B2B"/>
    <w:rsid w:val="00C729C4"/>
    <w:rsid w:val="00C736D5"/>
    <w:rsid w:val="00C95B18"/>
    <w:rsid w:val="00CA2F78"/>
    <w:rsid w:val="00CE1913"/>
    <w:rsid w:val="00CF74C0"/>
    <w:rsid w:val="00D005B3"/>
    <w:rsid w:val="00D06D36"/>
    <w:rsid w:val="00D40690"/>
    <w:rsid w:val="00D51361"/>
    <w:rsid w:val="00D6092D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133C2"/>
    <w:rsid w:val="00E57495"/>
    <w:rsid w:val="00E65E64"/>
    <w:rsid w:val="00E801A5"/>
    <w:rsid w:val="00EC071A"/>
    <w:rsid w:val="00EE493C"/>
    <w:rsid w:val="00EE7A4A"/>
    <w:rsid w:val="00F160DB"/>
    <w:rsid w:val="00F54587"/>
    <w:rsid w:val="00F63B5B"/>
    <w:rsid w:val="00FB0659"/>
    <w:rsid w:val="00FB76BA"/>
    <w:rsid w:val="00FD2252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  <w:style w:type="paragraph" w:styleId="NormalnyWeb">
    <w:name w:val="Normal (Web)"/>
    <w:basedOn w:val="Normalny"/>
    <w:uiPriority w:val="99"/>
    <w:unhideWhenUsed/>
    <w:rsid w:val="00452A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3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7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0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0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1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8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5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1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5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3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0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74</TotalTime>
  <Pages>6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16</cp:revision>
  <cp:lastPrinted>2021-03-18T12:04:00Z</cp:lastPrinted>
  <dcterms:created xsi:type="dcterms:W3CDTF">2024-12-09T09:03:00Z</dcterms:created>
  <dcterms:modified xsi:type="dcterms:W3CDTF">2024-12-09T12:10:00Z</dcterms:modified>
</cp:coreProperties>
</file>