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274F0E9D" w:rsidR="001D433E" w:rsidRPr="000B04F5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Warszawa</w:t>
      </w:r>
      <w:r w:rsidR="00BE294F">
        <w:rPr>
          <w:rFonts w:cs="Calibri"/>
          <w:sz w:val="22"/>
        </w:rPr>
        <w:t>.</w:t>
      </w:r>
      <w:r w:rsidRPr="000B04F5">
        <w:rPr>
          <w:rFonts w:cs="Calibri"/>
          <w:sz w:val="22"/>
        </w:rPr>
        <w:t xml:space="preserve"> dn. </w:t>
      </w:r>
      <w:r w:rsidR="00934883">
        <w:rPr>
          <w:rFonts w:cs="Calibri"/>
          <w:sz w:val="22"/>
        </w:rPr>
        <w:t>14</w:t>
      </w:r>
      <w:r w:rsidRPr="000B04F5">
        <w:rPr>
          <w:rFonts w:cs="Calibri"/>
          <w:sz w:val="22"/>
        </w:rPr>
        <w:t>.0</w:t>
      </w:r>
      <w:r w:rsidR="00FB76BA">
        <w:rPr>
          <w:rFonts w:cs="Calibri"/>
          <w:sz w:val="22"/>
        </w:rPr>
        <w:t>2</w:t>
      </w:r>
      <w:r w:rsidRPr="000B04F5">
        <w:rPr>
          <w:rFonts w:cs="Calibri"/>
          <w:sz w:val="22"/>
        </w:rPr>
        <w:t>.202</w:t>
      </w:r>
      <w:r w:rsidR="00FB76BA">
        <w:rPr>
          <w:rFonts w:cs="Calibri"/>
          <w:sz w:val="22"/>
        </w:rPr>
        <w:t>4</w:t>
      </w:r>
      <w:r w:rsidRPr="000B04F5">
        <w:rPr>
          <w:rFonts w:cs="Calibri"/>
          <w:sz w:val="22"/>
        </w:rPr>
        <w:t>r.</w:t>
      </w:r>
    </w:p>
    <w:p w14:paraId="7E90C951" w14:textId="77777777" w:rsidR="001D433E" w:rsidRPr="000B04F5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</w:p>
    <w:p w14:paraId="41170466" w14:textId="4D3CBA79" w:rsidR="001D433E" w:rsidRPr="000B04F5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</w:p>
    <w:p w14:paraId="2B109373" w14:textId="77777777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</w:p>
    <w:p w14:paraId="35F566D0" w14:textId="7ACA2821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03-450 Warszawa</w:t>
      </w:r>
    </w:p>
    <w:p w14:paraId="37150D67" w14:textId="133D9131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www.itr.lukasiewicz.gov.pl</w:t>
      </w:r>
    </w:p>
    <w:p w14:paraId="3872710D" w14:textId="3DAFFB84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Tel/fax.: 22 5907347</w:t>
      </w:r>
    </w:p>
    <w:p w14:paraId="0E99B026" w14:textId="3DAA2AF0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54730A09" w:rsidR="003E1A65" w:rsidRDefault="003E1A6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54E31E" w14:textId="77777777" w:rsidR="007360D7" w:rsidRPr="000B04F5" w:rsidRDefault="007360D7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121A9D4B" w:rsidR="00BD6728" w:rsidRPr="000B04F5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EC7A6A">
        <w:rPr>
          <w:rFonts w:asciiTheme="minorHAnsi" w:eastAsia="Arial" w:hAnsiTheme="minorHAnsi" w:cs="Calibri"/>
          <w:b/>
          <w:bCs/>
          <w:sz w:val="22"/>
          <w:szCs w:val="22"/>
        </w:rPr>
        <w:t>010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0B04F5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FB76BA"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85DF04" w14:textId="77777777" w:rsidR="003E1A65" w:rsidRPr="000B04F5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D9D831" w14:textId="4F449EFF" w:rsidR="0000111A" w:rsidRPr="000B04F5" w:rsidRDefault="00BD6728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68963081" w14:textId="77777777" w:rsidR="000B04F5" w:rsidRPr="000B04F5" w:rsidRDefault="000B04F5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E560D7C" w14:textId="2407A445" w:rsidR="00915872" w:rsidRPr="000B04F5" w:rsidRDefault="00BD6728" w:rsidP="008D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934883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monitorów </w:t>
      </w:r>
      <w:r w:rsidR="00934883" w:rsidRPr="00934883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Asus ProArt PA329CV (90LM06P1-B01170)</w:t>
      </w:r>
      <w:r w:rsidR="00934883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– dwie sztuki</w:t>
      </w:r>
    </w:p>
    <w:p w14:paraId="17F29BDB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E2DA927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5AEEAB6F" w14:textId="77777777" w:rsidR="00934883" w:rsidRPr="000B04F5" w:rsidRDefault="00915872" w:rsidP="00934883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II. </w:t>
      </w:r>
      <w:bookmarkEnd w:id="0"/>
      <w:r w:rsidR="00934883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Warunki konieczne dostawy;</w:t>
      </w:r>
    </w:p>
    <w:p w14:paraId="5A4C2BC3" w14:textId="1133B3F8" w:rsidR="00934883" w:rsidRDefault="00934883" w:rsidP="00934883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0F2A2E0" w14:textId="77777777" w:rsidR="00934883" w:rsidRPr="000B04F5" w:rsidRDefault="00934883" w:rsidP="00934883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Matryca monitora</w:t>
      </w: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nie może posiadać </w:t>
      </w: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subpikseli, obojętne jakiego koloru, niezależnie od tego czy producent dopuszcza uszkodzone piksele/subpiksele lub nie. Matryca</w:t>
      </w:r>
      <w:r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Pr="000B04F5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musi być w stanie idealnym, bez przebarwień, artefaktów, zanieczyszczeń czy innych skaz, niezależnie od norm producenta.</w:t>
      </w:r>
    </w:p>
    <w:p w14:paraId="275F4C8F" w14:textId="77777777" w:rsidR="00934883" w:rsidRPr="000B04F5" w:rsidRDefault="00934883" w:rsidP="00934883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0E08D40F" w14:textId="77777777" w:rsidR="00934883" w:rsidRPr="000B04F5" w:rsidRDefault="00934883" w:rsidP="00934883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0EFD327D" w14:textId="77777777" w:rsidR="00934883" w:rsidRDefault="00934883" w:rsidP="00934883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1B8C091" w14:textId="77777777" w:rsidR="00934883" w:rsidRDefault="00934883" w:rsidP="00934883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491145DA" w14:textId="77777777" w:rsidR="00934883" w:rsidRDefault="00BD6728" w:rsidP="00934883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</w:t>
      </w:r>
      <w:bookmarkStart w:id="1" w:name="_Hlk69978266"/>
      <w:r w:rsidR="00934883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96474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Gwarancja na sprzęt;</w:t>
      </w:r>
    </w:p>
    <w:p w14:paraId="58FA84BB" w14:textId="77777777" w:rsidR="00934883" w:rsidRDefault="00934883" w:rsidP="00934883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7467E4D0" w14:textId="36B1AB04" w:rsidR="005C5478" w:rsidRPr="000B04F5" w:rsidRDefault="00964742" w:rsidP="00934883">
      <w:pPr>
        <w:spacing w:after="0" w:line="240" w:lineRule="auto"/>
        <w:ind w:firstLine="708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934883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3</w:t>
      </w:r>
      <w:r w:rsidR="005C5478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1"/>
    <w:p w14:paraId="5B9C7F74" w14:textId="1DC2D054" w:rsidR="00BD6728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5BEEA8D" w14:textId="0A712A60" w:rsidR="00934883" w:rsidRDefault="00934883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273659D" w14:textId="77777777" w:rsidR="00934883" w:rsidRPr="000B04F5" w:rsidRDefault="00934883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EC8B647" w14:textId="733F269B" w:rsidR="000C7545" w:rsidRPr="000B04F5" w:rsidRDefault="009C1263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lastRenderedPageBreak/>
        <w:t>I</w:t>
      </w:r>
      <w:r w:rsidR="00BD6728" w:rsidRPr="000B04F5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="00BD6728"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="00BD6728"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0B04F5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47275A49" w:rsidR="004958DE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</w:t>
      </w:r>
      <w:r w:rsidR="00934883" w:rsidRPr="00934883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33195100-4</w:t>
      </w:r>
      <w:r w:rsidR="00934883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Pełna nazwa: </w:t>
      </w:r>
      <w:r w:rsidR="00934883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Monitory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</w:p>
    <w:p w14:paraId="392C76F8" w14:textId="77777777" w:rsidR="004958DE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58545057" w:rsidR="000C7545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</w:t>
      </w:r>
      <w:r w:rsidR="009C1263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.</w:t>
      </w: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 Terminy;</w:t>
      </w:r>
    </w:p>
    <w:p w14:paraId="1AE136A6" w14:textId="77777777" w:rsidR="004C48DB" w:rsidRPr="000B04F5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27C2A2A1" w:rsidR="00F160DB" w:rsidRPr="000B04F5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>
        <w:rPr>
          <w:rFonts w:asciiTheme="minorHAnsi" w:hAnsiTheme="minorHAnsi" w:cs="Calibri"/>
          <w:sz w:val="22"/>
          <w:szCs w:val="22"/>
        </w:rPr>
        <w:t>2</w:t>
      </w:r>
      <w:r w:rsidR="00934883">
        <w:rPr>
          <w:rFonts w:asciiTheme="minorHAnsi" w:hAnsiTheme="minorHAnsi" w:cs="Calibri"/>
          <w:sz w:val="22"/>
          <w:szCs w:val="22"/>
        </w:rPr>
        <w:t>1</w:t>
      </w:r>
      <w:r w:rsidRPr="000B04F5">
        <w:rPr>
          <w:rFonts w:asciiTheme="minorHAnsi" w:hAnsiTheme="minorHAnsi" w:cs="Calibri"/>
          <w:sz w:val="22"/>
          <w:szCs w:val="22"/>
        </w:rPr>
        <w:t>.0</w:t>
      </w:r>
      <w:r w:rsidR="00934883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>.202</w:t>
      </w:r>
      <w:r w:rsidR="00934883">
        <w:rPr>
          <w:rFonts w:asciiTheme="minorHAnsi" w:hAnsiTheme="minorHAnsi" w:cs="Calibri"/>
          <w:sz w:val="22"/>
          <w:szCs w:val="22"/>
        </w:rPr>
        <w:t>4</w:t>
      </w:r>
      <w:r w:rsidRPr="000B04F5">
        <w:rPr>
          <w:rFonts w:asciiTheme="minorHAnsi" w:hAnsiTheme="minorHAnsi" w:cs="Calibri"/>
          <w:sz w:val="22"/>
          <w:szCs w:val="22"/>
        </w:rPr>
        <w:t>r. godz. 12</w:t>
      </w:r>
      <w:r>
        <w:rPr>
          <w:rFonts w:asciiTheme="minorHAnsi" w:hAnsiTheme="minorHAnsi" w:cs="Calibri"/>
          <w:sz w:val="22"/>
          <w:szCs w:val="22"/>
        </w:rPr>
        <w:t>.00</w:t>
      </w:r>
    </w:p>
    <w:p w14:paraId="2434D071" w14:textId="6159720B" w:rsidR="000C7545" w:rsidRPr="000B04F5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0B04F5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0B04F5">
        <w:rPr>
          <w:rFonts w:asciiTheme="minorHAnsi" w:hAnsiTheme="minorHAnsi" w:cs="Calibri"/>
          <w:sz w:val="22"/>
          <w:szCs w:val="22"/>
        </w:rPr>
        <w:t>a</w:t>
      </w:r>
      <w:r w:rsidR="004C48DB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0B04F5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359AF0E6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0B04F5">
        <w:rPr>
          <w:rFonts w:asciiTheme="minorHAnsi" w:eastAsia="Arial" w:hAnsiTheme="minorHAnsi" w:cs="Calibri"/>
          <w:sz w:val="22"/>
          <w:szCs w:val="22"/>
        </w:rPr>
        <w:t>informatyczny</w:t>
      </w:r>
      <w:r w:rsidRPr="000B04F5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0B04F5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06749430" w14:textId="77777777" w:rsidR="00934883" w:rsidRDefault="00934883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1418727C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0B04F5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6A6BEDF6" w14:textId="1DB776D5" w:rsidR="004C48DB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2256858C" w14:textId="77777777" w:rsidR="009C1263" w:rsidRPr="009C1263" w:rsidRDefault="009C1263" w:rsidP="009C1263">
      <w:pPr>
        <w:rPr>
          <w:lang w:eastAsia="hi-IN" w:bidi="hi-IN"/>
        </w:rPr>
      </w:pPr>
    </w:p>
    <w:p w14:paraId="3BD986CC" w14:textId="147E2ACD" w:rsidR="000C7545" w:rsidRDefault="009C1263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>VII</w:t>
      </w:r>
      <w:r w:rsidR="000C7545" w:rsidRPr="000B04F5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I. Kryterium oceny ofert: </w:t>
      </w:r>
    </w:p>
    <w:p w14:paraId="23013C56" w14:textId="77777777" w:rsidR="004C48DB" w:rsidRPr="004C48DB" w:rsidRDefault="004C48DB" w:rsidP="004C48DB">
      <w:pPr>
        <w:rPr>
          <w:lang w:eastAsia="hi-IN" w:bidi="hi-IN"/>
        </w:rPr>
      </w:pPr>
    </w:p>
    <w:p w14:paraId="6B04E27B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0B04F5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0B04F5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2" w:name="_Hlk81910994"/>
      <w:r w:rsidRPr="000B04F5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2"/>
    <w:p w14:paraId="3EA06CE8" w14:textId="6C78F2D1" w:rsidR="000C7545" w:rsidRPr="000B04F5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0B04F5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473CC8FF" w:rsidR="000C7545" w:rsidRPr="000B04F5" w:rsidRDefault="009C1263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>
        <w:rPr>
          <w:rFonts w:asciiTheme="minorHAnsi" w:eastAsia="Arial" w:hAnsiTheme="minorHAnsi" w:cs="Calibri"/>
          <w:b/>
          <w:bCs/>
          <w:sz w:val="22"/>
          <w:szCs w:val="22"/>
        </w:rPr>
        <w:t>I</w:t>
      </w:r>
      <w:r w:rsidR="000C7545" w:rsidRPr="000B04F5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0B04F5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0B04F5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76808E7C" w:rsidR="006E0215" w:rsidRPr="000B04F5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lastRenderedPageBreak/>
        <w:t xml:space="preserve">potwierdzenie gwarancji na sprzęt; </w:t>
      </w:r>
      <w:r w:rsidR="00934883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3</w:t>
      </w: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0B04F5">
        <w:rPr>
          <w:rFonts w:asciiTheme="minorHAnsi" w:hAnsiTheme="minorHAnsi"/>
          <w:sz w:val="22"/>
          <w:szCs w:val="22"/>
        </w:rPr>
        <w:t xml:space="preserve"> </w:t>
      </w:r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2F1A10C3" w14:textId="77777777" w:rsidR="008B5A31" w:rsidRPr="000B04F5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0F18E56A" w14:textId="77777777" w:rsidR="007360D7" w:rsidRDefault="007360D7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3F99ECA9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C51E08F" w14:textId="77777777" w:rsidR="007360D7" w:rsidRDefault="007360D7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47152295" w14:textId="4925DB10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X. Zapytanie ofertowe zamieszczono na stronie:</w:t>
      </w:r>
      <w:r w:rsidRPr="000B04F5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197DDA33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XI. Do niniejszego zapytania ofertowego nie stosuje się przepisów ustawy – Prawo zamówień publicznych.</w:t>
      </w:r>
    </w:p>
    <w:p w14:paraId="06467700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0C28928D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XII. Po sfinalizowaniu transakcji i odbiorze towaru, do pozostałych oferentów zostanie wysłany mail z podaniem najkorzystniejszej oferty.</w:t>
      </w:r>
    </w:p>
    <w:p w14:paraId="0BF7E197" w14:textId="77777777" w:rsidR="004C48DB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4008692B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</w:t>
      </w:r>
      <w:r w:rsidR="009C1263">
        <w:rPr>
          <w:rFonts w:cs="Calibri"/>
          <w:b/>
          <w:bCs/>
          <w:color w:val="000000"/>
          <w:sz w:val="22"/>
        </w:rPr>
        <w:t>II</w:t>
      </w:r>
      <w:r w:rsidRPr="000B04F5">
        <w:rPr>
          <w:rFonts w:cs="Calibri"/>
          <w:b/>
          <w:bCs/>
          <w:color w:val="000000"/>
          <w:sz w:val="22"/>
        </w:rPr>
        <w:t xml:space="preserve">. Dodatkowych informacji udziela: </w:t>
      </w:r>
    </w:p>
    <w:p w14:paraId="066CD7A3" w14:textId="2FC52959" w:rsidR="000C7545" w:rsidRPr="000B04F5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color w:val="000000"/>
          <w:sz w:val="22"/>
        </w:rPr>
        <w:t>W</w:t>
      </w:r>
      <w:r w:rsidR="00921888" w:rsidRPr="000B04F5">
        <w:rPr>
          <w:rFonts w:cs="Calibri"/>
          <w:color w:val="000000"/>
          <w:sz w:val="22"/>
        </w:rPr>
        <w:t>ł</w:t>
      </w:r>
      <w:r w:rsidRPr="000B04F5">
        <w:rPr>
          <w:rFonts w:cs="Calibri"/>
          <w:color w:val="000000"/>
          <w:sz w:val="22"/>
        </w:rPr>
        <w:t>adysław</w:t>
      </w:r>
      <w:r w:rsidR="000C7545" w:rsidRPr="000B04F5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0B04F5">
          <w:rPr>
            <w:rStyle w:val="Hipercze"/>
            <w:rFonts w:cs="Calibri"/>
            <w:sz w:val="22"/>
          </w:rPr>
          <w:t>wladyslaw.pawlowski@itr.lukasiewicz.gov.pl</w:t>
        </w:r>
      </w:hyperlink>
    </w:p>
    <w:sectPr w:rsidR="000C7545" w:rsidRPr="000B04F5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3EA8" w14:textId="77777777" w:rsidR="000630A8" w:rsidRDefault="000630A8" w:rsidP="006747BD">
      <w:pPr>
        <w:spacing w:after="0" w:line="240" w:lineRule="auto"/>
      </w:pPr>
      <w:r>
        <w:separator/>
      </w:r>
    </w:p>
  </w:endnote>
  <w:endnote w:type="continuationSeparator" w:id="0">
    <w:p w14:paraId="6DC819A9" w14:textId="77777777" w:rsidR="000630A8" w:rsidRDefault="000630A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FECB" w14:textId="77777777" w:rsidR="000630A8" w:rsidRDefault="000630A8" w:rsidP="006747BD">
      <w:pPr>
        <w:spacing w:after="0" w:line="240" w:lineRule="auto"/>
      </w:pPr>
      <w:r>
        <w:separator/>
      </w:r>
    </w:p>
  </w:footnote>
  <w:footnote w:type="continuationSeparator" w:id="0">
    <w:p w14:paraId="5C042558" w14:textId="77777777" w:rsidR="000630A8" w:rsidRDefault="000630A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630A8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906AA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360D7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D1CAC"/>
    <w:rsid w:val="008F209D"/>
    <w:rsid w:val="009026D2"/>
    <w:rsid w:val="00902CEB"/>
    <w:rsid w:val="00915872"/>
    <w:rsid w:val="00917070"/>
    <w:rsid w:val="00921888"/>
    <w:rsid w:val="0093280D"/>
    <w:rsid w:val="00933578"/>
    <w:rsid w:val="00934883"/>
    <w:rsid w:val="00940017"/>
    <w:rsid w:val="00954F74"/>
    <w:rsid w:val="00964742"/>
    <w:rsid w:val="009A1964"/>
    <w:rsid w:val="009C1263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BE294F"/>
    <w:rsid w:val="00C01B2B"/>
    <w:rsid w:val="00C729C4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1C9A"/>
    <w:rsid w:val="00DD3A92"/>
    <w:rsid w:val="00DF61EB"/>
    <w:rsid w:val="00E23FCB"/>
    <w:rsid w:val="00E57495"/>
    <w:rsid w:val="00E65E64"/>
    <w:rsid w:val="00E801A5"/>
    <w:rsid w:val="00EC071A"/>
    <w:rsid w:val="00EC7A6A"/>
    <w:rsid w:val="00EE493C"/>
    <w:rsid w:val="00EE7A4A"/>
    <w:rsid w:val="00F160DB"/>
    <w:rsid w:val="00F63B5B"/>
    <w:rsid w:val="00F84EAE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F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FCB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2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0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0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0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8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64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12</cp:revision>
  <cp:lastPrinted>2021-03-18T12:04:00Z</cp:lastPrinted>
  <dcterms:created xsi:type="dcterms:W3CDTF">2023-05-19T06:13:00Z</dcterms:created>
  <dcterms:modified xsi:type="dcterms:W3CDTF">2024-02-14T11:26:00Z</dcterms:modified>
</cp:coreProperties>
</file>