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8F819E" w14:textId="32DDA837" w:rsidR="005F1510" w:rsidRDefault="001C1D1F" w:rsidP="00D16E9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A2060F4" wp14:editId="6D92FB3B">
            <wp:extent cx="2495550" cy="542925"/>
            <wp:effectExtent l="0" t="0" r="0" b="0"/>
            <wp:docPr id="1" name="Obraz 4" descr="Obraz zawierający Czcionka, zrzut ekranu, Jaskrawoniebieski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Czcionka, zrzut ekranu, Jaskrawoniebieski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E6B">
        <w:rPr>
          <w:noProof/>
        </w:rPr>
        <w:tab/>
      </w:r>
      <w:r w:rsidR="00597E6B">
        <w:rPr>
          <w:noProof/>
        </w:rPr>
        <w:tab/>
      </w:r>
      <w:r w:rsidR="00597E6B">
        <w:rPr>
          <w:noProof/>
        </w:rPr>
        <w:tab/>
      </w:r>
      <w:r w:rsidR="00597E6B">
        <w:rPr>
          <w:noProof/>
        </w:rPr>
        <w:tab/>
      </w:r>
      <w:r>
        <w:rPr>
          <w:noProof/>
        </w:rPr>
        <w:drawing>
          <wp:inline distT="0" distB="0" distL="0" distR="0" wp14:anchorId="7734629A" wp14:editId="63EADA03">
            <wp:extent cx="1362075" cy="523875"/>
            <wp:effectExtent l="0" t="0" r="0" b="0"/>
            <wp:docPr id="2" name="Obraz 6" descr="Obraz zawierający Grafika, projekt graficzny, logo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 zawierający Grafika, projekt graficzny, logo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7" b="15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23875"/>
                    </a:xfrm>
                    <a:prstGeom prst="rect">
                      <a:avLst/>
                    </a:prstGeom>
                    <a:solidFill>
                      <a:srgbClr val="00102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78FD" w14:textId="77777777" w:rsidR="005F1510" w:rsidRDefault="005F1510">
      <w:pPr>
        <w:spacing w:line="360" w:lineRule="auto"/>
        <w:rPr>
          <w:rFonts w:ascii="Arial" w:hAnsi="Arial" w:cs="Arial"/>
          <w:sz w:val="20"/>
          <w:szCs w:val="20"/>
        </w:rPr>
      </w:pPr>
    </w:p>
    <w:p w14:paraId="2E6A8603" w14:textId="77777777" w:rsidR="005F1510" w:rsidRDefault="005F1510">
      <w:pPr>
        <w:spacing w:line="360" w:lineRule="auto"/>
      </w:pPr>
    </w:p>
    <w:p w14:paraId="47A3DD8F" w14:textId="45DDAAB6" w:rsidR="005F1510" w:rsidRDefault="001C1D1F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CE1629" wp14:editId="08A53B39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9525" t="5080" r="9525" b="13970"/>
                <wp:wrapNone/>
                <wp:docPr id="1543159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3B68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747780D3" w14:textId="77777777" w:rsidR="005F1510" w:rsidRDefault="005F1510">
      <w:pPr>
        <w:spacing w:line="360" w:lineRule="auto"/>
        <w:jc w:val="right"/>
      </w:pPr>
      <w:r w:rsidRPr="00C718E0">
        <w:rPr>
          <w:rFonts w:ascii="Arial" w:hAnsi="Arial" w:cs="Arial"/>
          <w:sz w:val="20"/>
          <w:szCs w:val="20"/>
        </w:rPr>
        <w:t xml:space="preserve">Warszawa, dn. </w:t>
      </w:r>
      <w:r w:rsidR="003239CD">
        <w:rPr>
          <w:rFonts w:ascii="Arial" w:hAnsi="Arial" w:cs="Arial"/>
          <w:sz w:val="20"/>
          <w:szCs w:val="20"/>
        </w:rPr>
        <w:t>05</w:t>
      </w:r>
      <w:r w:rsidR="006F5A0A" w:rsidRPr="00C718E0">
        <w:rPr>
          <w:rFonts w:ascii="Arial" w:hAnsi="Arial" w:cs="Arial"/>
          <w:sz w:val="20"/>
          <w:szCs w:val="20"/>
        </w:rPr>
        <w:t>.</w:t>
      </w:r>
      <w:r w:rsidR="00C718E0" w:rsidRPr="00C718E0">
        <w:rPr>
          <w:rFonts w:ascii="Arial" w:hAnsi="Arial" w:cs="Arial"/>
          <w:sz w:val="20"/>
          <w:szCs w:val="20"/>
        </w:rPr>
        <w:t>0</w:t>
      </w:r>
      <w:r w:rsidR="00A5194F">
        <w:rPr>
          <w:rFonts w:ascii="Arial" w:hAnsi="Arial" w:cs="Arial"/>
          <w:sz w:val="20"/>
          <w:szCs w:val="20"/>
        </w:rPr>
        <w:t>6</w:t>
      </w:r>
      <w:r w:rsidR="00186E7D" w:rsidRPr="00C718E0">
        <w:rPr>
          <w:rFonts w:ascii="Arial" w:hAnsi="Arial" w:cs="Arial"/>
          <w:sz w:val="20"/>
          <w:szCs w:val="20"/>
        </w:rPr>
        <w:t>.2</w:t>
      </w:r>
      <w:r w:rsidR="000A6614">
        <w:rPr>
          <w:rFonts w:ascii="Arial" w:hAnsi="Arial" w:cs="Arial"/>
          <w:sz w:val="20"/>
          <w:szCs w:val="20"/>
        </w:rPr>
        <w:t>02</w:t>
      </w:r>
      <w:r w:rsidR="00C718E0" w:rsidRPr="00C718E0">
        <w:rPr>
          <w:rFonts w:ascii="Arial" w:hAnsi="Arial" w:cs="Arial"/>
          <w:sz w:val="20"/>
          <w:szCs w:val="20"/>
        </w:rPr>
        <w:t>4</w:t>
      </w:r>
      <w:r w:rsidRPr="00C718E0">
        <w:rPr>
          <w:rFonts w:ascii="Arial" w:hAnsi="Arial" w:cs="Arial"/>
          <w:sz w:val="20"/>
          <w:szCs w:val="20"/>
        </w:rPr>
        <w:t>r.</w:t>
      </w:r>
    </w:p>
    <w:p w14:paraId="2796229A" w14:textId="77777777" w:rsidR="005F1510" w:rsidRDefault="005F1510">
      <w:r>
        <w:rPr>
          <w:rFonts w:ascii="Arial" w:hAnsi="Arial" w:cs="Arial"/>
          <w:b/>
          <w:sz w:val="22"/>
          <w:szCs w:val="22"/>
        </w:rPr>
        <w:t>Sieć Badawcza Łukasiewicz -</w:t>
      </w:r>
    </w:p>
    <w:p w14:paraId="45BA42D7" w14:textId="77777777" w:rsidR="005F1510" w:rsidRDefault="005F1510">
      <w:r>
        <w:rPr>
          <w:rFonts w:ascii="Arial" w:hAnsi="Arial" w:cs="Arial"/>
          <w:b/>
          <w:sz w:val="22"/>
          <w:szCs w:val="22"/>
        </w:rPr>
        <w:t>Instytut Tele- i Radiotechniczny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5A3043B" w14:textId="77777777" w:rsidR="005F1510" w:rsidRDefault="005F1510">
      <w:pPr>
        <w:jc w:val="both"/>
      </w:pPr>
      <w:r>
        <w:rPr>
          <w:rFonts w:ascii="Arial" w:hAnsi="Arial" w:cs="Arial"/>
          <w:sz w:val="22"/>
          <w:szCs w:val="22"/>
        </w:rPr>
        <w:t>ul. Ratuszowa 11</w:t>
      </w:r>
    </w:p>
    <w:p w14:paraId="29E601E8" w14:textId="77777777" w:rsidR="005F1510" w:rsidRDefault="005F1510">
      <w:pPr>
        <w:jc w:val="both"/>
      </w:pPr>
      <w:r>
        <w:rPr>
          <w:rFonts w:ascii="Arial" w:hAnsi="Arial" w:cs="Arial"/>
          <w:sz w:val="22"/>
          <w:szCs w:val="22"/>
        </w:rPr>
        <w:t>03-450 Warszawa</w:t>
      </w:r>
    </w:p>
    <w:p w14:paraId="77E3FD24" w14:textId="77777777" w:rsidR="005F1510" w:rsidRDefault="005F1510">
      <w:pPr>
        <w:jc w:val="both"/>
      </w:pPr>
      <w:r>
        <w:rPr>
          <w:rFonts w:ascii="Arial" w:hAnsi="Arial" w:cs="Arial"/>
          <w:sz w:val="22"/>
          <w:szCs w:val="22"/>
        </w:rPr>
        <w:t>tel.: + 48 22 619 25 12</w:t>
      </w:r>
    </w:p>
    <w:p w14:paraId="00734272" w14:textId="77777777" w:rsidR="006C48E0" w:rsidRPr="00305AF0" w:rsidRDefault="00881D33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956FFF" w:rsidRPr="00305AF0">
          <w:rPr>
            <w:rStyle w:val="Hipercze"/>
            <w:rFonts w:ascii="Arial" w:hAnsi="Arial" w:cs="Arial"/>
            <w:sz w:val="22"/>
            <w:szCs w:val="22"/>
          </w:rPr>
          <w:t>agnieszka.sztajerwald@itr.lukasiewicz.gov.pl</w:t>
        </w:r>
      </w:hyperlink>
      <w:r w:rsidR="00956FFF" w:rsidRPr="00305AF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C8C656" w14:textId="77777777" w:rsidR="005F1510" w:rsidRPr="00523ECD" w:rsidRDefault="00881D33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5F1510" w:rsidRPr="00523ECD">
          <w:rPr>
            <w:rStyle w:val="Hipercze"/>
            <w:rFonts w:ascii="Arial" w:hAnsi="Arial" w:cs="Arial"/>
            <w:sz w:val="22"/>
            <w:szCs w:val="22"/>
          </w:rPr>
          <w:t>www.itr.lukasiewicz.gov.pl</w:t>
        </w:r>
      </w:hyperlink>
    </w:p>
    <w:p w14:paraId="116DB08E" w14:textId="77777777" w:rsidR="005F1510" w:rsidRPr="00523ECD" w:rsidRDefault="005F1510">
      <w:pPr>
        <w:jc w:val="both"/>
        <w:rPr>
          <w:rFonts w:ascii="Arial" w:hAnsi="Arial" w:cs="Arial"/>
          <w:sz w:val="22"/>
          <w:szCs w:val="22"/>
        </w:rPr>
      </w:pPr>
    </w:p>
    <w:p w14:paraId="381AF853" w14:textId="77777777" w:rsidR="00956FFF" w:rsidRPr="00523ECD" w:rsidRDefault="00597E6B" w:rsidP="00956FFF">
      <w:pPr>
        <w:tabs>
          <w:tab w:val="left" w:pos="567"/>
        </w:tabs>
        <w:spacing w:line="360" w:lineRule="auto"/>
        <w:jc w:val="both"/>
      </w:pPr>
      <w:r w:rsidRPr="00523ECD">
        <w:rPr>
          <w:rFonts w:ascii="Arial" w:hAnsi="Arial" w:cs="Arial"/>
          <w:b/>
          <w:color w:val="000000"/>
          <w:sz w:val="20"/>
          <w:szCs w:val="20"/>
        </w:rPr>
        <w:t>Dotyczy p</w:t>
      </w:r>
      <w:r w:rsidR="00956FFF" w:rsidRPr="00523ECD">
        <w:rPr>
          <w:rFonts w:ascii="Arial" w:hAnsi="Arial" w:cs="Arial"/>
          <w:b/>
          <w:color w:val="000000"/>
          <w:sz w:val="20"/>
          <w:szCs w:val="20"/>
        </w:rPr>
        <w:t>rojekt</w:t>
      </w:r>
      <w:r w:rsidRPr="00523ECD">
        <w:rPr>
          <w:rFonts w:ascii="Arial" w:hAnsi="Arial" w:cs="Arial"/>
          <w:b/>
          <w:color w:val="000000"/>
          <w:sz w:val="20"/>
          <w:szCs w:val="20"/>
        </w:rPr>
        <w:t>u</w:t>
      </w:r>
      <w:r w:rsidR="00956FFF" w:rsidRPr="00523ECD">
        <w:rPr>
          <w:rFonts w:ascii="Arial" w:hAnsi="Arial" w:cs="Arial"/>
          <w:b/>
          <w:color w:val="000000"/>
          <w:sz w:val="20"/>
          <w:szCs w:val="20"/>
        </w:rPr>
        <w:t>: 101091885 – Mine.io</w:t>
      </w:r>
    </w:p>
    <w:p w14:paraId="7DB55F97" w14:textId="77777777" w:rsidR="00956FFF" w:rsidRPr="00523ECD" w:rsidRDefault="00956FFF">
      <w:pPr>
        <w:jc w:val="both"/>
        <w:rPr>
          <w:rFonts w:ascii="Arial" w:hAnsi="Arial" w:cs="Arial"/>
          <w:sz w:val="22"/>
          <w:szCs w:val="22"/>
        </w:rPr>
      </w:pPr>
    </w:p>
    <w:p w14:paraId="32212316" w14:textId="77777777" w:rsidR="005F1510" w:rsidRPr="00523ECD" w:rsidRDefault="005F1510">
      <w:pPr>
        <w:jc w:val="both"/>
        <w:rPr>
          <w:rFonts w:ascii="Arial" w:hAnsi="Arial" w:cs="Arial"/>
          <w:sz w:val="22"/>
          <w:szCs w:val="22"/>
        </w:rPr>
      </w:pPr>
    </w:p>
    <w:p w14:paraId="3C4BC6F4" w14:textId="77777777" w:rsidR="005F1510" w:rsidRDefault="00186E7D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="005D108D">
        <w:rPr>
          <w:rFonts w:ascii="Arial" w:hAnsi="Arial" w:cs="Arial"/>
          <w:b/>
          <w:sz w:val="22"/>
          <w:szCs w:val="22"/>
        </w:rPr>
        <w:t>047</w:t>
      </w:r>
      <w:r w:rsidR="005F1510" w:rsidRPr="00C718E0">
        <w:rPr>
          <w:rFonts w:ascii="Arial" w:hAnsi="Arial" w:cs="Arial"/>
          <w:b/>
          <w:sz w:val="22"/>
          <w:szCs w:val="22"/>
        </w:rPr>
        <w:t>/EZ/202</w:t>
      </w:r>
      <w:r w:rsidR="00C718E0" w:rsidRPr="00C718E0">
        <w:rPr>
          <w:rFonts w:ascii="Arial" w:hAnsi="Arial" w:cs="Arial"/>
          <w:b/>
          <w:sz w:val="22"/>
          <w:szCs w:val="22"/>
        </w:rPr>
        <w:t>4</w:t>
      </w:r>
    </w:p>
    <w:p w14:paraId="421C4ED0" w14:textId="77777777" w:rsidR="005F1510" w:rsidRDefault="00186E7D">
      <w:pPr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 xml:space="preserve">( dot.: </w:t>
      </w:r>
      <w:r w:rsidR="00D92F4F">
        <w:rPr>
          <w:rFonts w:ascii="Arial" w:hAnsi="Arial" w:cs="Arial"/>
          <w:sz w:val="22"/>
          <w:szCs w:val="22"/>
        </w:rPr>
        <w:t xml:space="preserve">dostawy </w:t>
      </w:r>
      <w:r w:rsidR="004E6323">
        <w:rPr>
          <w:rFonts w:ascii="Arial" w:hAnsi="Arial" w:cs="Arial"/>
          <w:sz w:val="22"/>
          <w:szCs w:val="22"/>
        </w:rPr>
        <w:t>elementów sieciowych</w:t>
      </w:r>
      <w:r w:rsidR="005F1510">
        <w:rPr>
          <w:rFonts w:ascii="Arial" w:hAnsi="Arial" w:cs="Arial"/>
          <w:sz w:val="22"/>
          <w:szCs w:val="22"/>
        </w:rPr>
        <w:t>)</w:t>
      </w:r>
    </w:p>
    <w:p w14:paraId="5308690A" w14:textId="77777777" w:rsidR="005F1510" w:rsidRDefault="005F1510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Zwracamy się z prośbą o przedstawienie oferty na </w:t>
      </w:r>
      <w:r w:rsidRPr="006A0682">
        <w:rPr>
          <w:rFonts w:ascii="Arial" w:hAnsi="Arial" w:cs="Arial"/>
          <w:b/>
          <w:bCs/>
          <w:sz w:val="22"/>
          <w:szCs w:val="22"/>
        </w:rPr>
        <w:t xml:space="preserve">dostawę </w:t>
      </w:r>
      <w:r w:rsidR="004E6323" w:rsidRPr="006A0682">
        <w:rPr>
          <w:rFonts w:ascii="Arial" w:hAnsi="Arial" w:cs="Arial"/>
          <w:b/>
          <w:bCs/>
          <w:sz w:val="22"/>
          <w:szCs w:val="22"/>
        </w:rPr>
        <w:t>elementów sieciowych</w:t>
      </w:r>
      <w:r>
        <w:rPr>
          <w:rFonts w:ascii="Arial" w:hAnsi="Arial" w:cs="Arial"/>
          <w:sz w:val="22"/>
          <w:szCs w:val="22"/>
        </w:rPr>
        <w:t>:</w:t>
      </w:r>
    </w:p>
    <w:p w14:paraId="04B2788E" w14:textId="77777777" w:rsidR="007A0A9F" w:rsidRDefault="007A0A9F">
      <w:pPr>
        <w:spacing w:line="360" w:lineRule="auto"/>
        <w:ind w:firstLine="288"/>
        <w:jc w:val="both"/>
        <w:rPr>
          <w:rFonts w:ascii="Calibri" w:hAnsi="Calibri" w:cs="Calibri"/>
          <w:b/>
          <w:bCs/>
          <w:color w:val="000000"/>
          <w:lang w:eastAsia="pl-PL"/>
        </w:rPr>
      </w:pPr>
    </w:p>
    <w:p w14:paraId="4DC7A3D8" w14:textId="77777777" w:rsidR="00597E6B" w:rsidRDefault="00A5194F">
      <w:pPr>
        <w:spacing w:line="360" w:lineRule="auto"/>
        <w:ind w:firstLine="288"/>
        <w:jc w:val="both"/>
      </w:pPr>
      <w:r>
        <w:rPr>
          <w:rFonts w:ascii="Calibri" w:hAnsi="Calibri" w:cs="Calibri"/>
          <w:b/>
          <w:bCs/>
          <w:color w:val="000000"/>
          <w:lang w:eastAsia="pl-PL"/>
        </w:rPr>
        <w:t>S</w:t>
      </w:r>
      <w:r w:rsidR="007A0A9F" w:rsidRPr="00AC7774">
        <w:rPr>
          <w:rFonts w:ascii="Calibri" w:hAnsi="Calibri" w:cs="Calibri"/>
          <w:b/>
          <w:bCs/>
          <w:color w:val="000000"/>
          <w:lang w:eastAsia="pl-PL"/>
        </w:rPr>
        <w:t>pecyfikacja techniczna</w:t>
      </w:r>
      <w:r>
        <w:rPr>
          <w:rFonts w:ascii="Calibri" w:hAnsi="Calibri" w:cs="Calibri"/>
          <w:b/>
          <w:bCs/>
          <w:color w:val="000000"/>
          <w:lang w:eastAsia="pl-PL"/>
        </w:rPr>
        <w:t>:</w:t>
      </w:r>
    </w:p>
    <w:tbl>
      <w:tblPr>
        <w:tblW w:w="8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3668"/>
        <w:gridCol w:w="976"/>
        <w:gridCol w:w="2440"/>
      </w:tblGrid>
      <w:tr w:rsidR="003239CD" w:rsidRPr="003239CD" w14:paraId="0F685188" w14:textId="77777777" w:rsidTr="003239CD">
        <w:trPr>
          <w:trHeight w:val="81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E58183" w14:textId="77777777" w:rsidR="00C60978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45A67BF2" w14:textId="77777777" w:rsidR="00C60978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1EEDC869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32E214A" w14:textId="77777777" w:rsidR="00C60978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3BBFCFC0" w14:textId="77777777" w:rsidR="00C60978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4891D79C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  <w:vAlign w:val="center"/>
            <w:hideMark/>
          </w:tcPr>
          <w:p w14:paraId="1E0953DD" w14:textId="77777777" w:rsidR="00C60978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66E3171B" w14:textId="77777777" w:rsidR="00C60978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30FA4E23" w14:textId="77777777" w:rsidR="003239CD" w:rsidRPr="003239CD" w:rsidRDefault="00C60978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</w:t>
            </w:r>
            <w:r w:rsidR="003239CD"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ość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5AB4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Parametry</w:t>
            </w:r>
          </w:p>
        </w:tc>
      </w:tr>
      <w:tr w:rsidR="003239CD" w:rsidRPr="0097185C" w14:paraId="48760AFF" w14:textId="77777777" w:rsidTr="003239CD">
        <w:trPr>
          <w:trHeight w:val="81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14:paraId="300C9357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14:paraId="6D7D4EA3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PATCH PANEL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  <w:vAlign w:val="center"/>
          </w:tcPr>
          <w:p w14:paraId="7B3EC1D7" w14:textId="33DEC234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1DDF" w14:textId="77777777" w:rsidR="005D1A95" w:rsidRPr="0092543E" w:rsidRDefault="003239CD" w:rsidP="003239CD">
            <w:pPr>
              <w:suppressAutoHyphens w:val="0"/>
            </w:pPr>
            <w:proofErr w:type="spellStart"/>
            <w:r w:rsidRPr="0092543E">
              <w:t>Patch</w:t>
            </w:r>
            <w:proofErr w:type="spellEnd"/>
            <w:r w:rsidRPr="0092543E">
              <w:t xml:space="preserve"> panel 24 porty </w:t>
            </w:r>
            <w:r w:rsidR="0097185C" w:rsidRPr="0092543E">
              <w:t xml:space="preserve">1RU, z </w:t>
            </w:r>
            <w:proofErr w:type="spellStart"/>
            <w:r w:rsidR="0097185C" w:rsidRPr="0092543E">
              <w:t>organizerem</w:t>
            </w:r>
            <w:proofErr w:type="spellEnd"/>
            <w:r w:rsidR="0097185C" w:rsidRPr="0092543E">
              <w:t xml:space="preserve"> przewodów </w:t>
            </w:r>
          </w:p>
          <w:p w14:paraId="22260EA5" w14:textId="77777777" w:rsidR="005D1A95" w:rsidRPr="0092543E" w:rsidRDefault="003239CD" w:rsidP="003239CD">
            <w:pPr>
              <w:suppressAutoHyphens w:val="0"/>
            </w:pPr>
            <w:r w:rsidRPr="0092543E">
              <w:t xml:space="preserve">CXP-S241U </w:t>
            </w:r>
          </w:p>
          <w:p w14:paraId="319F5469" w14:textId="3306ACF5" w:rsidR="003239CD" w:rsidRPr="0092543E" w:rsidRDefault="003239CD" w:rsidP="003239CD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92543E">
              <w:t>#69182</w:t>
            </w:r>
          </w:p>
        </w:tc>
      </w:tr>
      <w:tr w:rsidR="003239CD" w:rsidRPr="003239CD" w14:paraId="317137E8" w14:textId="77777777" w:rsidTr="003239CD">
        <w:trPr>
          <w:trHeight w:val="21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C415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59B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OBCINAK DO PRZEWODÓW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DF50C" w14:textId="76632A82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07D8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RJ11/RJ12/RJ45, obcinak do przewodów, </w:t>
            </w:r>
            <w:proofErr w:type="spellStart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zaciskarka</w:t>
            </w:r>
            <w:proofErr w:type="spellEnd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36A3E3E6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DCCT-6/8P </w:t>
            </w:r>
          </w:p>
          <w:p w14:paraId="7D0E8780" w14:textId="4023C0B0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#139530</w:t>
            </w:r>
          </w:p>
        </w:tc>
      </w:tr>
      <w:tr w:rsidR="003239CD" w:rsidRPr="003239CD" w14:paraId="72F40221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33D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1B2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GNIAZDO EKRANOWE KEYSTONE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2E123" w14:textId="6E4BC638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opak.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D0C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Ekranowane gniazdo </w:t>
            </w:r>
            <w:proofErr w:type="spellStart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Keystone</w:t>
            </w:r>
            <w:proofErr w:type="spellEnd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Cat6a RJ45 (8P8C) (12szt/opak.) C6AM-STK</w:t>
            </w:r>
          </w:p>
          <w:p w14:paraId="60B3F612" w14:textId="3F8E6BEF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#206463</w:t>
            </w:r>
          </w:p>
        </w:tc>
      </w:tr>
      <w:tr w:rsidR="003239CD" w:rsidRPr="003239CD" w14:paraId="022C162C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3EB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4F72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GNIAZDO ŚWIATŁOWODOWE KEYSTONE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1C7A4" w14:textId="692CDB35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opak.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A36A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LC/UPC Duplex OM4 gniazdo światłowodowe </w:t>
            </w:r>
            <w:proofErr w:type="spellStart"/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Keystone</w:t>
            </w:r>
            <w:proofErr w:type="spellEnd"/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23ECD"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(10szt/opak.) </w:t>
            </w:r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KJ-OM4LCDX</w:t>
            </w: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54D4C8E7" w14:textId="727E194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#206439</w:t>
            </w:r>
          </w:p>
        </w:tc>
      </w:tr>
      <w:tr w:rsidR="003239CD" w:rsidRPr="003239CD" w14:paraId="2AB63BF6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37B3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C430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RJ45 Cat6a KEYSTONE, EKRANOWY, ŻEŃSKO-ŻEŃSKI (12 szt./opak.) C6AM-SC #185885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7676F" w14:textId="3CFAA4BF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opak.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CF73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RJ45 Cat6a </w:t>
            </w:r>
            <w:proofErr w:type="spellStart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Keystone</w:t>
            </w:r>
            <w:proofErr w:type="spellEnd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, ekranowany, żeńsko-żeński (12 szt./opak.) C6AM-SC </w:t>
            </w:r>
          </w:p>
          <w:p w14:paraId="63681338" w14:textId="163605A2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#185885</w:t>
            </w:r>
          </w:p>
        </w:tc>
      </w:tr>
      <w:tr w:rsidR="003239CD" w:rsidRPr="003239CD" w14:paraId="59AC5913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266F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3089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ŚWIATŁOWODOWY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4EB29" w14:textId="4BEAFA7A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opak.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5D0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światłowodowy 1m (3ft) LC UPC Duplex OM4 (</w:t>
            </w:r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OFNR)</w:t>
            </w:r>
            <w:r w:rsidR="00523ECD"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(10szt/opak.)</w:t>
            </w: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OM4LCDX-10PK </w:t>
            </w:r>
          </w:p>
          <w:p w14:paraId="4C5E533E" w14:textId="025D4014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#195699</w:t>
            </w:r>
          </w:p>
        </w:tc>
      </w:tr>
      <w:tr w:rsidR="003239CD" w:rsidRPr="003239CD" w14:paraId="0085D9FC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08CA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3E2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ŚWIATŁOWODOWY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FB187" w14:textId="0FC335C6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opak.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B2ED" w14:textId="38D0262B" w:rsidR="00523ECD" w:rsidRPr="0092543E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światłowodowy 3m</w:t>
            </w:r>
            <w:r w:rsidR="005D1A9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D1A95"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(10ft)</w:t>
            </w:r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LC UPC Duplex OM4 (OFNR) </w:t>
            </w:r>
            <w:r w:rsidR="00523ECD"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(10szt/opak</w:t>
            </w:r>
            <w:r w:rsidR="000A1A0E"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  <w:r w:rsidR="00523ECD"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)</w:t>
            </w:r>
          </w:p>
          <w:p w14:paraId="0CF97694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254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OM4LCDX-10PK</w:t>
            </w:r>
          </w:p>
          <w:p w14:paraId="376A3527" w14:textId="6C1D6A93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#195701</w:t>
            </w:r>
          </w:p>
        </w:tc>
      </w:tr>
      <w:tr w:rsidR="003239CD" w:rsidRPr="003239CD" w14:paraId="0EFC9953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5098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BF7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EKRANOWY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9F26B" w14:textId="68890B27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862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Kabel Cat6a 26AWG ekranowany (S/FTP) (0,3m), zielony C6ASFTPSGPVC </w:t>
            </w:r>
          </w:p>
          <w:p w14:paraId="5F95C03C" w14:textId="5946B9EC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#148282</w:t>
            </w:r>
          </w:p>
        </w:tc>
      </w:tr>
      <w:tr w:rsidR="003239CD" w:rsidRPr="003239CD" w14:paraId="0A06809F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6F1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176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EKRANOWY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E6166" w14:textId="0BCDF737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969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Kabel Cat6a 26AWG ekranowany (S/FTP) (0,6m), zielony C6ASFTPSGPVC </w:t>
            </w:r>
          </w:p>
          <w:p w14:paraId="5EEB7579" w14:textId="794C1C50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#148285</w:t>
            </w:r>
          </w:p>
        </w:tc>
      </w:tr>
      <w:tr w:rsidR="003239CD" w:rsidRPr="003239CD" w14:paraId="740AA217" w14:textId="77777777" w:rsidTr="003239CD">
        <w:trPr>
          <w:trHeight w:val="15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930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3D79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MOCOWANIE DO SZYN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505ED" w14:textId="41CB9992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opak.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DFF" w14:textId="77777777" w:rsidR="000A1A0E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Mocowanie </w:t>
            </w:r>
            <w:proofErr w:type="spellStart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Rackstuds</w:t>
            </w:r>
            <w:proofErr w:type="spellEnd"/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™ do szyn z dziurkowaniem kwadratowym 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(100szt/opak.)</w:t>
            </w:r>
          </w:p>
          <w:p w14:paraId="1E16DAFE" w14:textId="59900563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RSL2.2R100-S2 </w:t>
            </w:r>
          </w:p>
          <w:p w14:paraId="5D612D10" w14:textId="7A2CA730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#116491</w:t>
            </w:r>
          </w:p>
        </w:tc>
      </w:tr>
      <w:tr w:rsidR="003239CD" w:rsidRPr="003239CD" w14:paraId="5E1CD9D2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00B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D138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SZYNĘ REGULOWANY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9286A" w14:textId="27D4C504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3EB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Regulowany uchwyt na szynę DIN 19”, 2RU, czarny </w:t>
            </w:r>
          </w:p>
          <w:p w14:paraId="1BBE3AAD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DINRAIL2U</w:t>
            </w:r>
          </w:p>
          <w:p w14:paraId="73F02087" w14:textId="72E591F5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#178163</w:t>
            </w:r>
          </w:p>
        </w:tc>
      </w:tr>
      <w:tr w:rsidR="003239CD" w:rsidRPr="003239CD" w14:paraId="53503B1B" w14:textId="77777777" w:rsidTr="003239CD">
        <w:trPr>
          <w:trHeight w:val="12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405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586B" w14:textId="77777777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KABEL ŚWIATŁOWODOWY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9C7FB" w14:textId="2F628DC5" w:rsidR="003239CD" w:rsidRPr="003239CD" w:rsidRDefault="003239CD" w:rsidP="003239C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  <w:r w:rsidR="000A1A0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szt.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383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Kabel światłowodowy LC UPC Duplex OM4 (OFNR) 2,0 mm, 5m </w:t>
            </w:r>
          </w:p>
          <w:p w14:paraId="6F4C3515" w14:textId="77777777" w:rsidR="005D1A95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OM4LCDX </w:t>
            </w:r>
          </w:p>
          <w:p w14:paraId="0389AA20" w14:textId="5A2F9AA3" w:rsidR="003239CD" w:rsidRPr="003239CD" w:rsidRDefault="003239CD" w:rsidP="003239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239C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#40236</w:t>
            </w:r>
          </w:p>
        </w:tc>
      </w:tr>
    </w:tbl>
    <w:p w14:paraId="47F85E77" w14:textId="77777777" w:rsidR="00AA0702" w:rsidRDefault="00AA0702" w:rsidP="00B0146C">
      <w:pPr>
        <w:ind w:left="397" w:firstLine="397"/>
        <w:rPr>
          <w:sz w:val="16"/>
          <w:szCs w:val="16"/>
        </w:rPr>
      </w:pPr>
    </w:p>
    <w:p w14:paraId="1E4CC50A" w14:textId="77777777" w:rsidR="00AC2CCB" w:rsidRPr="00AC2CCB" w:rsidRDefault="0074670D" w:rsidP="00CC2E2B">
      <w:pPr>
        <w:rPr>
          <w:sz w:val="16"/>
          <w:szCs w:val="16"/>
        </w:rPr>
      </w:pPr>
      <w:r w:rsidRPr="0074670D">
        <w:rPr>
          <w:sz w:val="16"/>
          <w:szCs w:val="16"/>
        </w:rPr>
        <w:t xml:space="preserve"> </w:t>
      </w:r>
    </w:p>
    <w:p w14:paraId="022FC0E4" w14:textId="77777777" w:rsidR="00983E8D" w:rsidRDefault="00AA0702" w:rsidP="00983E8D">
      <w:pPr>
        <w:pStyle w:val="Default"/>
        <w:spacing w:before="120"/>
        <w:rPr>
          <w:rFonts w:eastAsia="Times New Roman"/>
          <w:b/>
          <w:bCs/>
          <w:color w:val="auto"/>
          <w:sz w:val="22"/>
          <w:szCs w:val="22"/>
          <w:lang w:eastAsia="zh-CN"/>
        </w:rPr>
      </w:pPr>
      <w:r w:rsidRPr="00D16E93">
        <w:rPr>
          <w:rFonts w:eastAsia="Times New Roman"/>
          <w:b/>
          <w:bCs/>
          <w:color w:val="auto"/>
          <w:sz w:val="22"/>
          <w:szCs w:val="22"/>
          <w:lang w:eastAsia="zh-CN"/>
        </w:rPr>
        <w:t>P</w:t>
      </w:r>
      <w:r w:rsidR="00C60978">
        <w:rPr>
          <w:rFonts w:eastAsia="Times New Roman"/>
          <w:b/>
          <w:bCs/>
          <w:color w:val="auto"/>
          <w:sz w:val="22"/>
          <w:szCs w:val="22"/>
          <w:lang w:eastAsia="zh-CN"/>
        </w:rPr>
        <w:t xml:space="preserve">owyższe parametry spełniają produkty </w:t>
      </w:r>
      <w:r w:rsidR="00983E8D" w:rsidRPr="000B645A">
        <w:rPr>
          <w:rFonts w:eastAsia="Times New Roman"/>
          <w:b/>
          <w:bCs/>
          <w:color w:val="auto"/>
          <w:sz w:val="22"/>
          <w:szCs w:val="22"/>
          <w:lang w:eastAsia="zh-CN"/>
        </w:rPr>
        <w:t>firm</w:t>
      </w:r>
      <w:r w:rsidR="00C60978">
        <w:rPr>
          <w:rFonts w:eastAsia="Times New Roman"/>
          <w:b/>
          <w:bCs/>
          <w:color w:val="auto"/>
          <w:sz w:val="22"/>
          <w:szCs w:val="22"/>
          <w:lang w:eastAsia="zh-CN"/>
        </w:rPr>
        <w:t>y</w:t>
      </w:r>
      <w:r w:rsidR="00983E8D" w:rsidRPr="000B645A">
        <w:rPr>
          <w:rFonts w:eastAsia="Times New Roman"/>
          <w:b/>
          <w:bCs/>
          <w:color w:val="auto"/>
          <w:sz w:val="22"/>
          <w:szCs w:val="22"/>
          <w:lang w:eastAsia="zh-CN"/>
        </w:rPr>
        <w:t xml:space="preserve"> </w:t>
      </w:r>
      <w:r w:rsidR="00983E8D">
        <w:rPr>
          <w:rFonts w:eastAsia="Times New Roman"/>
          <w:b/>
          <w:bCs/>
          <w:color w:val="auto"/>
          <w:sz w:val="22"/>
          <w:szCs w:val="22"/>
          <w:lang w:eastAsia="zh-CN"/>
        </w:rPr>
        <w:t>FS.COM GmbH</w:t>
      </w:r>
    </w:p>
    <w:p w14:paraId="7D079D67" w14:textId="77777777" w:rsidR="009B26CF" w:rsidRDefault="009B26CF" w:rsidP="00983E8D">
      <w:pPr>
        <w:pStyle w:val="Default"/>
        <w:spacing w:before="120"/>
        <w:rPr>
          <w:rFonts w:eastAsia="Times New Roman"/>
          <w:b/>
          <w:bCs/>
          <w:color w:val="auto"/>
          <w:sz w:val="22"/>
          <w:szCs w:val="22"/>
          <w:lang w:eastAsia="zh-CN"/>
        </w:rPr>
      </w:pPr>
    </w:p>
    <w:p w14:paraId="282E6990" w14:textId="77777777" w:rsidR="009B26CF" w:rsidRDefault="009B26CF" w:rsidP="009B26CF">
      <w:pPr>
        <w:ind w:firstLine="183"/>
        <w:jc w:val="both"/>
      </w:pPr>
      <w:r>
        <w:t>Zamawiający dopuszcza oferowanie produktów równowa</w:t>
      </w:r>
      <w:r>
        <w:rPr>
          <w:rFonts w:eastAsia="TimesNewRoman"/>
        </w:rPr>
        <w:t>ż</w:t>
      </w:r>
      <w:r>
        <w:t>nych, posiadających co najmniej takie same parametry jakościowe, techniczne i funkcjonalne jak produkty określone przez zamawiającego. W związku z tym, je</w:t>
      </w:r>
      <w:r>
        <w:rPr>
          <w:rFonts w:eastAsia="TimesNewRoman"/>
        </w:rPr>
        <w:t>ż</w:t>
      </w:r>
      <w:r>
        <w:t>eli wykonawca zaoferuje inne produkty ni</w:t>
      </w:r>
      <w:r>
        <w:rPr>
          <w:rFonts w:eastAsia="TimesNewRoman"/>
        </w:rPr>
        <w:t xml:space="preserve">ż </w:t>
      </w:r>
      <w:r>
        <w:t>podane przez zamawiającego, będzie obowiązany wykazać, że proponowane przez niego zamienniki są równoważne produktom określonym przez zamawiającego. W tym celu oferent załącza do oferty specyfikacje techniczne, karty katalogowe lub inne dokumenty zawierające dane techniczne oferowanych produktów. B</w:t>
      </w:r>
      <w:r>
        <w:rPr>
          <w:rFonts w:eastAsia="TimesNewRoman"/>
        </w:rPr>
        <w:t>ę</w:t>
      </w:r>
      <w:r>
        <w:t>d</w:t>
      </w:r>
      <w:r>
        <w:rPr>
          <w:rFonts w:eastAsia="TimesNewRoman"/>
        </w:rPr>
        <w:t xml:space="preserve">ą </w:t>
      </w:r>
      <w:r>
        <w:t>one podlegały ocenie przez zamawiającego. Ocena ta b</w:t>
      </w:r>
      <w:r>
        <w:rPr>
          <w:rFonts w:eastAsia="TimesNewRoman"/>
        </w:rPr>
        <w:t>ę</w:t>
      </w:r>
      <w:r>
        <w:t>dzie podstaw</w:t>
      </w:r>
      <w:r>
        <w:rPr>
          <w:rFonts w:eastAsia="TimesNewRoman"/>
        </w:rPr>
        <w:t xml:space="preserve">ą </w:t>
      </w:r>
      <w:r>
        <w:t>do podj</w:t>
      </w:r>
      <w:r>
        <w:rPr>
          <w:rFonts w:eastAsia="TimesNewRoman"/>
        </w:rPr>
        <w:t>ę</w:t>
      </w:r>
      <w:r>
        <w:t>cia przez zamawiaj</w:t>
      </w:r>
      <w:r>
        <w:rPr>
          <w:rFonts w:eastAsia="TimesNewRoman"/>
        </w:rPr>
        <w:t>ą</w:t>
      </w:r>
      <w:r>
        <w:t xml:space="preserve">cego decyzji o akceptacji zaoferowanych przez wykonawcę zamienników lub odrzuceniu oferty z powodu ich </w:t>
      </w:r>
      <w:proofErr w:type="spellStart"/>
      <w:r>
        <w:t>nierównowa</w:t>
      </w:r>
      <w:r>
        <w:rPr>
          <w:rFonts w:eastAsia="TimesNewRoman"/>
        </w:rPr>
        <w:t>ż</w:t>
      </w:r>
      <w:r>
        <w:t>no</w:t>
      </w:r>
      <w:r>
        <w:rPr>
          <w:rFonts w:eastAsia="TimesNewRoman"/>
        </w:rPr>
        <w:t>ś</w:t>
      </w:r>
      <w:r>
        <w:t>ci</w:t>
      </w:r>
      <w:proofErr w:type="spellEnd"/>
      <w:r>
        <w:t xml:space="preserve"> (niezgodności z opisem przedmiotu zamówienia).</w:t>
      </w:r>
    </w:p>
    <w:p w14:paraId="17948E82" w14:textId="77777777" w:rsidR="008B7164" w:rsidRDefault="008B71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2BD8DC" w14:textId="77777777" w:rsidR="005F1510" w:rsidRPr="00D85894" w:rsidRDefault="005F151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5894">
        <w:rPr>
          <w:rFonts w:ascii="Arial" w:hAnsi="Arial" w:cs="Arial"/>
          <w:b/>
          <w:bCs/>
          <w:sz w:val="20"/>
          <w:szCs w:val="20"/>
        </w:rPr>
        <w:t>Kod CPV:</w:t>
      </w:r>
      <w:r w:rsidRPr="00D85894"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30B69FE9" w14:textId="48B89E05" w:rsidR="00F72EF2" w:rsidRPr="00850FAD" w:rsidRDefault="008965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5C4B">
        <w:rPr>
          <w:rFonts w:ascii="Arial" w:hAnsi="Arial" w:cs="Arial"/>
          <w:sz w:val="20"/>
          <w:szCs w:val="20"/>
        </w:rPr>
        <w:t>3</w:t>
      </w:r>
      <w:r w:rsidR="00A5194F">
        <w:rPr>
          <w:rFonts w:ascii="Arial" w:hAnsi="Arial" w:cs="Arial"/>
          <w:sz w:val="20"/>
          <w:szCs w:val="20"/>
        </w:rPr>
        <w:t>2520000-4</w:t>
      </w:r>
      <w:r w:rsidR="00BD5C4B" w:rsidRPr="00BD5C4B">
        <w:rPr>
          <w:rFonts w:ascii="Arial" w:hAnsi="Arial" w:cs="Arial"/>
          <w:sz w:val="20"/>
          <w:szCs w:val="20"/>
        </w:rPr>
        <w:t xml:space="preserve"> – </w:t>
      </w:r>
      <w:r w:rsidR="00A5194F">
        <w:rPr>
          <w:rFonts w:ascii="Arial" w:hAnsi="Arial" w:cs="Arial"/>
          <w:sz w:val="20"/>
          <w:szCs w:val="20"/>
        </w:rPr>
        <w:t>Sprzęt i kable telekomunikacyjne</w:t>
      </w:r>
    </w:p>
    <w:p w14:paraId="69218D7A" w14:textId="77777777" w:rsidR="00F72EF2" w:rsidRPr="008965AB" w:rsidRDefault="00F72EF2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73D675F" w14:textId="325D84B3" w:rsidR="005F1510" w:rsidRPr="00D728F9" w:rsidRDefault="005F1510">
      <w:pPr>
        <w:numPr>
          <w:ilvl w:val="0"/>
          <w:numId w:val="2"/>
        </w:numPr>
        <w:spacing w:line="360" w:lineRule="auto"/>
        <w:jc w:val="both"/>
      </w:pPr>
      <w:r w:rsidRPr="00AE11FD">
        <w:rPr>
          <w:rFonts w:ascii="Arial" w:hAnsi="Arial" w:cs="Arial"/>
          <w:b/>
          <w:sz w:val="20"/>
          <w:szCs w:val="20"/>
        </w:rPr>
        <w:t xml:space="preserve">Termin realizacji </w:t>
      </w:r>
      <w:r w:rsidRPr="00D728F9">
        <w:rPr>
          <w:rFonts w:ascii="Arial" w:hAnsi="Arial" w:cs="Arial"/>
          <w:b/>
          <w:sz w:val="20"/>
          <w:szCs w:val="20"/>
        </w:rPr>
        <w:t xml:space="preserve">zamówienia: </w:t>
      </w:r>
      <w:r w:rsidR="00186E7D" w:rsidRPr="00850FAD">
        <w:rPr>
          <w:rFonts w:ascii="Arial" w:hAnsi="Arial" w:cs="Arial"/>
          <w:sz w:val="20"/>
          <w:szCs w:val="20"/>
        </w:rPr>
        <w:t xml:space="preserve">zalecane do </w:t>
      </w:r>
      <w:r w:rsidR="00850FAD" w:rsidRPr="00850FAD">
        <w:rPr>
          <w:rFonts w:ascii="Arial" w:hAnsi="Arial" w:cs="Arial"/>
          <w:sz w:val="20"/>
          <w:szCs w:val="20"/>
        </w:rPr>
        <w:t>1</w:t>
      </w:r>
      <w:r w:rsidR="00BE4A34" w:rsidRPr="00850FAD">
        <w:rPr>
          <w:rFonts w:ascii="Arial" w:hAnsi="Arial" w:cs="Arial"/>
          <w:sz w:val="20"/>
          <w:szCs w:val="20"/>
        </w:rPr>
        <w:t xml:space="preserve"> miesi</w:t>
      </w:r>
      <w:r w:rsidR="002C4D3C" w:rsidRPr="00850FAD">
        <w:rPr>
          <w:rFonts w:ascii="Arial" w:hAnsi="Arial" w:cs="Arial"/>
          <w:sz w:val="20"/>
          <w:szCs w:val="20"/>
        </w:rPr>
        <w:t>ąc</w:t>
      </w:r>
      <w:r w:rsidR="00850FAD" w:rsidRPr="00850FAD">
        <w:rPr>
          <w:rFonts w:ascii="Arial" w:hAnsi="Arial" w:cs="Arial"/>
          <w:sz w:val="20"/>
          <w:szCs w:val="20"/>
        </w:rPr>
        <w:t xml:space="preserve"> </w:t>
      </w:r>
      <w:r w:rsidRPr="00850FAD">
        <w:rPr>
          <w:rFonts w:ascii="Arial" w:hAnsi="Arial" w:cs="Arial"/>
          <w:sz w:val="20"/>
          <w:szCs w:val="20"/>
        </w:rPr>
        <w:t>od zamówienia</w:t>
      </w:r>
    </w:p>
    <w:p w14:paraId="19B3907D" w14:textId="77777777" w:rsidR="005F1510" w:rsidRPr="00850FAD" w:rsidRDefault="005F1510">
      <w:pPr>
        <w:numPr>
          <w:ilvl w:val="0"/>
          <w:numId w:val="2"/>
        </w:numPr>
        <w:spacing w:line="360" w:lineRule="auto"/>
        <w:jc w:val="both"/>
      </w:pPr>
      <w:r w:rsidRPr="00850FAD">
        <w:rPr>
          <w:rFonts w:ascii="Arial" w:hAnsi="Arial" w:cs="Arial"/>
          <w:b/>
          <w:sz w:val="20"/>
          <w:szCs w:val="20"/>
        </w:rPr>
        <w:t>Termin składania ofert:</w:t>
      </w:r>
      <w:r w:rsidR="00F12942" w:rsidRPr="00850FAD">
        <w:rPr>
          <w:rFonts w:ascii="Arial" w:hAnsi="Arial" w:cs="Arial"/>
          <w:sz w:val="20"/>
          <w:szCs w:val="20"/>
        </w:rPr>
        <w:t xml:space="preserve"> do </w:t>
      </w:r>
      <w:r w:rsidR="00FA3CD1" w:rsidRPr="00850FAD">
        <w:rPr>
          <w:rFonts w:ascii="Arial" w:hAnsi="Arial" w:cs="Arial"/>
          <w:sz w:val="20"/>
          <w:szCs w:val="20"/>
        </w:rPr>
        <w:t>1</w:t>
      </w:r>
      <w:r w:rsidR="005D108D" w:rsidRPr="00850FAD">
        <w:rPr>
          <w:rFonts w:ascii="Arial" w:hAnsi="Arial" w:cs="Arial"/>
          <w:sz w:val="20"/>
          <w:szCs w:val="20"/>
        </w:rPr>
        <w:t>7</w:t>
      </w:r>
      <w:r w:rsidR="00845BE6" w:rsidRPr="00850FAD">
        <w:rPr>
          <w:rFonts w:ascii="Arial" w:hAnsi="Arial" w:cs="Arial"/>
          <w:sz w:val="20"/>
          <w:szCs w:val="20"/>
        </w:rPr>
        <w:t>.</w:t>
      </w:r>
      <w:r w:rsidR="00FA3CD1" w:rsidRPr="00850FAD">
        <w:rPr>
          <w:rFonts w:ascii="Arial" w:hAnsi="Arial" w:cs="Arial"/>
          <w:sz w:val="20"/>
          <w:szCs w:val="20"/>
        </w:rPr>
        <w:t>0</w:t>
      </w:r>
      <w:r w:rsidR="005D108D" w:rsidRPr="00850FAD">
        <w:rPr>
          <w:rFonts w:ascii="Arial" w:hAnsi="Arial" w:cs="Arial"/>
          <w:sz w:val="20"/>
          <w:szCs w:val="20"/>
        </w:rPr>
        <w:t>6</w:t>
      </w:r>
      <w:r w:rsidR="00882166" w:rsidRPr="00850FAD">
        <w:rPr>
          <w:rFonts w:ascii="Arial" w:hAnsi="Arial" w:cs="Arial"/>
          <w:sz w:val="20"/>
          <w:szCs w:val="20"/>
        </w:rPr>
        <w:t>.202</w:t>
      </w:r>
      <w:r w:rsidR="00FA3CD1" w:rsidRPr="00850FAD">
        <w:rPr>
          <w:rFonts w:ascii="Arial" w:hAnsi="Arial" w:cs="Arial"/>
          <w:sz w:val="20"/>
          <w:szCs w:val="20"/>
        </w:rPr>
        <w:t>4</w:t>
      </w:r>
      <w:r w:rsidRPr="00850FAD">
        <w:rPr>
          <w:rFonts w:ascii="Arial" w:hAnsi="Arial" w:cs="Arial"/>
          <w:sz w:val="20"/>
          <w:szCs w:val="20"/>
        </w:rPr>
        <w:t>r. godz. 12</w:t>
      </w:r>
      <w:r w:rsidRPr="00850FAD">
        <w:rPr>
          <w:rFonts w:ascii="Arial" w:hAnsi="Arial" w:cs="Arial"/>
          <w:sz w:val="20"/>
          <w:szCs w:val="20"/>
          <w:vertAlign w:val="superscript"/>
        </w:rPr>
        <w:t>00</w:t>
      </w:r>
      <w:r w:rsidRPr="00850FAD">
        <w:rPr>
          <w:rFonts w:ascii="Arial" w:hAnsi="Arial" w:cs="Arial"/>
          <w:sz w:val="20"/>
          <w:szCs w:val="20"/>
        </w:rPr>
        <w:t>.</w:t>
      </w:r>
    </w:p>
    <w:p w14:paraId="18BAD13F" w14:textId="77777777" w:rsidR="005F1510" w:rsidRPr="00AE11FD" w:rsidRDefault="005F1510">
      <w:pPr>
        <w:numPr>
          <w:ilvl w:val="0"/>
          <w:numId w:val="2"/>
        </w:numPr>
        <w:spacing w:line="360" w:lineRule="auto"/>
        <w:jc w:val="both"/>
      </w:pPr>
      <w:r w:rsidRPr="00AE11FD">
        <w:rPr>
          <w:sz w:val="20"/>
          <w:szCs w:val="20"/>
        </w:rPr>
        <w:t xml:space="preserve"> </w:t>
      </w:r>
      <w:r w:rsidRPr="00AE11F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51FA1C73" w14:textId="77777777" w:rsidR="005F1510" w:rsidRPr="00AE11FD" w:rsidRDefault="005F1510" w:rsidP="00956FFF">
      <w:pPr>
        <w:jc w:val="both"/>
      </w:pPr>
      <w:r w:rsidRPr="00AE11FD">
        <w:rPr>
          <w:rFonts w:ascii="Arial" w:hAnsi="Arial" w:cs="Arial"/>
          <w:color w:val="000000"/>
          <w:sz w:val="20"/>
          <w:szCs w:val="20"/>
        </w:rPr>
        <w:t>Oferta powinna być przesłana  pocztą elektroniczną na adres:</w:t>
      </w:r>
      <w:r w:rsidR="001156AA" w:rsidRPr="00AE11F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="001156AA" w:rsidRPr="00AE11FD">
          <w:rPr>
            <w:rStyle w:val="Hipercze"/>
            <w:rFonts w:ascii="Verdana" w:hAnsi="Verdana"/>
            <w:sz w:val="17"/>
            <w:szCs w:val="17"/>
          </w:rPr>
          <w:t>agnieszka.sztajerwald@itr.lukasiewicz.gov.pl</w:t>
        </w:r>
      </w:hyperlink>
      <w:r w:rsidR="00956FFF" w:rsidRPr="00AE11FD">
        <w:rPr>
          <w:rFonts w:ascii="Verdana" w:hAnsi="Verdana"/>
          <w:color w:val="000000"/>
          <w:sz w:val="17"/>
          <w:szCs w:val="17"/>
        </w:rPr>
        <w:t xml:space="preserve"> </w:t>
      </w:r>
      <w:r w:rsidR="00956FFF" w:rsidRPr="00AE11FD">
        <w:t xml:space="preserve"> 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3225B52" w14:textId="77777777" w:rsidR="005F1510" w:rsidRPr="00AE11FD" w:rsidRDefault="005F1510">
      <w:pPr>
        <w:numPr>
          <w:ilvl w:val="0"/>
          <w:numId w:val="2"/>
        </w:numPr>
        <w:tabs>
          <w:tab w:val="left" w:pos="567"/>
        </w:tabs>
        <w:spacing w:line="360" w:lineRule="auto"/>
      </w:pPr>
      <w:r w:rsidRPr="00AE11F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8160FB6" w14:textId="77777777" w:rsidR="00565821" w:rsidRPr="00AE11FD" w:rsidRDefault="005F1510" w:rsidP="0056582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- cena (powinna zawierać wszystkie koszty związane z dostawą do Instytutu</w:t>
      </w:r>
      <w:r w:rsidR="00B0146C" w:rsidRPr="00AE11FD">
        <w:rPr>
          <w:rFonts w:ascii="Arial" w:hAnsi="Arial" w:cs="Arial"/>
          <w:color w:val="000000"/>
          <w:sz w:val="20"/>
          <w:szCs w:val="20"/>
        </w:rPr>
        <w:t>)</w:t>
      </w:r>
      <w:r w:rsidR="00434A5B" w:rsidRPr="00AE11FD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165986D" w14:textId="77777777" w:rsidR="00565821" w:rsidRPr="00AE11FD" w:rsidRDefault="00565821" w:rsidP="0056582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Jedynym kryterium wyboru najkorzystniejszej oferty jest najniższa cena.</w:t>
      </w:r>
    </w:p>
    <w:p w14:paraId="1195803E" w14:textId="77777777" w:rsidR="005F1510" w:rsidRPr="00AE11FD" w:rsidRDefault="00565821" w:rsidP="00565821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Cena oferty: waga kryterium – 100%.</w:t>
      </w:r>
    </w:p>
    <w:p w14:paraId="2F657A8E" w14:textId="77777777" w:rsidR="005F1510" w:rsidRDefault="009416A2" w:rsidP="004B294F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- płatność przelewem</w:t>
      </w:r>
    </w:p>
    <w:p w14:paraId="631B5D9E" w14:textId="77777777" w:rsidR="005F1510" w:rsidRDefault="005F1510">
      <w:pPr>
        <w:spacing w:line="360" w:lineRule="auto"/>
        <w:ind w:left="284"/>
      </w:pPr>
      <w:r>
        <w:rPr>
          <w:rFonts w:ascii="Arial" w:hAnsi="Arial" w:cs="Arial"/>
          <w:color w:val="000000"/>
          <w:sz w:val="20"/>
          <w:szCs w:val="20"/>
        </w:rPr>
        <w:t xml:space="preserve">- spełnienie wymagań określonych w niniejszym zapytaniu oraz Ogólnych Warunków Dostaw do ITR-u zamieszczonych na stronie </w:t>
      </w:r>
      <w:hyperlink r:id="rId12" w:history="1">
        <w:r>
          <w:rPr>
            <w:rStyle w:val="Hipercze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E373E8" w14:textId="77777777" w:rsidR="005F1510" w:rsidRDefault="005F1510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D16E93">
        <w:rPr>
          <w:rFonts w:ascii="Arial" w:hAnsi="Arial" w:cs="Arial"/>
          <w:color w:val="000000"/>
          <w:sz w:val="20"/>
          <w:szCs w:val="20"/>
        </w:rPr>
        <w:t xml:space="preserve">- </w:t>
      </w:r>
      <w:r w:rsidR="008965AB">
        <w:rPr>
          <w:rFonts w:ascii="Arial" w:hAnsi="Arial" w:cs="Arial"/>
          <w:color w:val="000000"/>
          <w:sz w:val="20"/>
          <w:szCs w:val="20"/>
        </w:rPr>
        <w:t>Wymagane są tylko oferty całościowe.</w:t>
      </w:r>
    </w:p>
    <w:p w14:paraId="1741EAB8" w14:textId="56D656C8" w:rsidR="00881D33" w:rsidRDefault="0093273A" w:rsidP="00881D33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8965AB">
        <w:rPr>
          <w:rFonts w:ascii="Arial" w:hAnsi="Arial" w:cs="Arial"/>
          <w:color w:val="000000"/>
          <w:sz w:val="20"/>
          <w:szCs w:val="20"/>
        </w:rPr>
        <w:t>Z</w:t>
      </w:r>
      <w:r w:rsidR="001F3D05">
        <w:rPr>
          <w:rFonts w:ascii="Arial" w:hAnsi="Arial" w:cs="Arial"/>
          <w:color w:val="000000"/>
          <w:sz w:val="20"/>
          <w:szCs w:val="20"/>
        </w:rPr>
        <w:t>apytanie będzie oceniane w całości.</w:t>
      </w:r>
    </w:p>
    <w:p w14:paraId="18A0F6AC" w14:textId="77777777" w:rsidR="00881D33" w:rsidRDefault="00881D33" w:rsidP="00881D33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51D9">
        <w:rPr>
          <w:rFonts w:ascii="Arial" w:hAnsi="Arial" w:cs="Arial"/>
          <w:b/>
          <w:color w:val="000000"/>
          <w:sz w:val="20"/>
          <w:szCs w:val="20"/>
        </w:rPr>
        <w:t>Warunki udziału w postępowaniu:</w:t>
      </w:r>
    </w:p>
    <w:p w14:paraId="7223DAA8" w14:textId="77777777" w:rsidR="00881D33" w:rsidRDefault="00881D33" w:rsidP="00881D33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22FFF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wykonawca złoży wraz z ofertą</w:t>
      </w:r>
      <w:r w:rsidRPr="00422FF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OŚWIADCZENIE </w:t>
      </w:r>
      <w:r w:rsidRPr="00422FFF">
        <w:rPr>
          <w:rFonts w:ascii="Arial" w:eastAsia="Calibri" w:hAnsi="Arial" w:cs="Arial"/>
          <w:iCs/>
          <w:sz w:val="20"/>
          <w:szCs w:val="20"/>
          <w:lang w:eastAsia="en-US"/>
        </w:rPr>
        <w:t>O BRAKU POWIĄZAŃ KAPITAŁOWYCH I OSOBOWYCH Z ZAMAWIAJĄCYM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 – </w:t>
      </w:r>
      <w:r w:rsidRPr="00B212AF">
        <w:rPr>
          <w:rFonts w:ascii="Arial" w:eastAsia="Calibri" w:hAnsi="Arial" w:cs="Arial"/>
          <w:iCs/>
          <w:sz w:val="20"/>
          <w:szCs w:val="20"/>
          <w:u w:val="single"/>
          <w:lang w:eastAsia="en-US"/>
        </w:rPr>
        <w:t>Załącznik nr 1 do oferty</w:t>
      </w:r>
    </w:p>
    <w:p w14:paraId="5D6C23A9" w14:textId="64884562" w:rsidR="00881D33" w:rsidRPr="00881D33" w:rsidRDefault="00881D33" w:rsidP="00881D33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22FFF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wykonawca złoży wraz z ofertą</w:t>
      </w:r>
      <w:r w:rsidRPr="00422FF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2FFF">
        <w:rPr>
          <w:rFonts w:ascii="Arial" w:hAnsi="Arial" w:cs="Arial"/>
          <w:spacing w:val="60"/>
          <w:sz w:val="20"/>
          <w:szCs w:val="20"/>
        </w:rPr>
        <w:t>OŚWIADCZE</w:t>
      </w:r>
      <w:r>
        <w:rPr>
          <w:rFonts w:ascii="Arial" w:hAnsi="Arial" w:cs="Arial"/>
          <w:spacing w:val="60"/>
          <w:sz w:val="20"/>
          <w:szCs w:val="20"/>
        </w:rPr>
        <w:t>NIE</w:t>
      </w:r>
      <w:r w:rsidRPr="00422FFF">
        <w:rPr>
          <w:rFonts w:ascii="Arial" w:hAnsi="Arial" w:cs="Arial"/>
          <w:spacing w:val="60"/>
          <w:sz w:val="20"/>
          <w:szCs w:val="20"/>
        </w:rPr>
        <w:t xml:space="preserve"> O BRAKU PODSTAW WYKLUCZENIA</w:t>
      </w:r>
      <w:r>
        <w:rPr>
          <w:rFonts w:ascii="Arial" w:hAnsi="Arial" w:cs="Arial"/>
          <w:spacing w:val="60"/>
          <w:sz w:val="20"/>
          <w:szCs w:val="20"/>
        </w:rPr>
        <w:t xml:space="preserve"> </w:t>
      </w:r>
      <w:r w:rsidRPr="00422FFF">
        <w:rPr>
          <w:rFonts w:ascii="Arial" w:hAnsi="Arial" w:cs="Arial"/>
          <w:sz w:val="20"/>
          <w:szCs w:val="20"/>
        </w:rPr>
        <w:t xml:space="preserve">na podstawie przepisów wskazanych w art. 7 ust. 1 ustawy </w:t>
      </w:r>
      <w:r w:rsidRPr="00422FFF">
        <w:rPr>
          <w:rFonts w:ascii="Arial" w:eastAsia="Arial" w:hAnsi="Arial" w:cs="Arial"/>
          <w:kern w:val="24"/>
          <w:sz w:val="20"/>
          <w:szCs w:val="20"/>
        </w:rPr>
        <w:t>z dnia 13 kwietnia 2022r.</w:t>
      </w:r>
      <w:r w:rsidRPr="00422FFF">
        <w:rPr>
          <w:rFonts w:ascii="Arial" w:hAnsi="Arial" w:cs="Arial"/>
          <w:sz w:val="20"/>
          <w:szCs w:val="20"/>
        </w:rPr>
        <w:t xml:space="preserve"> </w:t>
      </w:r>
      <w:r w:rsidRPr="00422FFF">
        <w:rPr>
          <w:rFonts w:ascii="Arial" w:eastAsia="Arial" w:hAnsi="Arial" w:cs="Arial"/>
          <w:kern w:val="24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422FFF">
        <w:rPr>
          <w:rFonts w:ascii="Arial" w:hAnsi="Arial" w:cs="Arial"/>
          <w:sz w:val="20"/>
          <w:szCs w:val="20"/>
        </w:rPr>
        <w:t>(Dz. U. z 2022 poz. 835)</w:t>
      </w:r>
      <w:r>
        <w:rPr>
          <w:rFonts w:ascii="Arial" w:eastAsia="Arial" w:hAnsi="Arial" w:cs="Arial"/>
          <w:kern w:val="24"/>
          <w:sz w:val="20"/>
          <w:szCs w:val="20"/>
        </w:rPr>
        <w:t xml:space="preserve"> – </w:t>
      </w:r>
      <w:r w:rsidRPr="00B212AF">
        <w:rPr>
          <w:rFonts w:ascii="Arial" w:eastAsia="Arial" w:hAnsi="Arial" w:cs="Arial"/>
          <w:kern w:val="24"/>
          <w:sz w:val="20"/>
          <w:szCs w:val="20"/>
          <w:u w:val="single"/>
        </w:rPr>
        <w:t>Załącznik nr 2 do oferty</w:t>
      </w:r>
    </w:p>
    <w:p w14:paraId="36FB79BA" w14:textId="77777777" w:rsidR="005F1510" w:rsidRDefault="005F1510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Zapytanie ofertowe zamieszczono na stronie: </w:t>
      </w:r>
      <w:hyperlink r:id="rId13" w:history="1">
        <w:r>
          <w:rPr>
            <w:rStyle w:val="Hipercze"/>
            <w:rFonts w:ascii="Arial" w:hAnsi="Arial" w:cs="Arial"/>
            <w:sz w:val="20"/>
            <w:szCs w:val="20"/>
          </w:rPr>
          <w:t>https://www.itr.lukasiewicz.gov.pl/zapytania-ofertowe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79954E" w14:textId="77777777" w:rsidR="005F1510" w:rsidRPr="00D16E93" w:rsidRDefault="005F1510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14:paraId="1B61CF25" w14:textId="77777777" w:rsidR="000B7216" w:rsidRPr="00523ECD" w:rsidRDefault="000B7216" w:rsidP="000B7216">
      <w:pPr>
        <w:pStyle w:val="Akapitzlist"/>
        <w:spacing w:line="276" w:lineRule="auto"/>
        <w:ind w:left="284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nr: 101091885,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nr </w:t>
      </w:r>
      <w:r w:rsidRPr="00523ECD">
        <w:rPr>
          <w:rFonts w:ascii="Calibri" w:hAnsi="Calibri" w:cs="Calibri"/>
          <w:b/>
          <w:sz w:val="22"/>
          <w:szCs w:val="22"/>
          <w:lang w:val="en-US"/>
        </w:rPr>
        <w:t xml:space="preserve">101091885 — Mine.io — HORIZON-CL4-2022-RESILIENCE-01 </w:t>
      </w:r>
      <w:r w:rsidRPr="00523ECD">
        <w:rPr>
          <w:rFonts w:ascii="Calibri" w:hAnsi="Calibri" w:cs="Calibri"/>
          <w:b/>
          <w:bCs/>
          <w:sz w:val="22"/>
          <w:szCs w:val="22"/>
          <w:lang w:val="en-US"/>
        </w:rPr>
        <w:t xml:space="preserve">z </w:t>
      </w:r>
      <w:proofErr w:type="spellStart"/>
      <w:r w:rsidRPr="00523ECD">
        <w:rPr>
          <w:rFonts w:ascii="Calibri" w:hAnsi="Calibri" w:cs="Calibri"/>
          <w:b/>
          <w:bCs/>
          <w:sz w:val="22"/>
          <w:szCs w:val="22"/>
          <w:lang w:val="en-US"/>
        </w:rPr>
        <w:t>dnia</w:t>
      </w:r>
      <w:proofErr w:type="spellEnd"/>
      <w:r w:rsidRPr="00523ECD">
        <w:rPr>
          <w:rFonts w:ascii="Calibri" w:hAnsi="Calibri" w:cs="Calibri"/>
          <w:b/>
          <w:bCs/>
          <w:sz w:val="22"/>
          <w:szCs w:val="22"/>
          <w:lang w:val="en-US"/>
        </w:rPr>
        <w:t xml:space="preserve"> 08.11.2022</w:t>
      </w:r>
      <w:r w:rsidRPr="00523ECD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Call: HORIZON-CL4-2022-RESILIENCE-01, Topic: HORIZON-CL4-2022-RESILIENCE-01-06, Type of action: HORIZON Innovation Actions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współfinansowanego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 xml:space="preserve"> European Health and Digital Executive Agency, Grant managed through EU Funding &amp; Tenders Portal: Yes (</w:t>
      </w:r>
      <w:proofErr w:type="spellStart"/>
      <w:r w:rsidRPr="00523ECD">
        <w:rPr>
          <w:rFonts w:ascii="Calibri" w:hAnsi="Calibri" w:cs="Calibri"/>
          <w:sz w:val="22"/>
          <w:szCs w:val="22"/>
          <w:lang w:val="en-US"/>
        </w:rPr>
        <w:t>eGrants</w:t>
      </w:r>
      <w:proofErr w:type="spellEnd"/>
      <w:r w:rsidRPr="00523ECD">
        <w:rPr>
          <w:rFonts w:ascii="Calibri" w:hAnsi="Calibri" w:cs="Calibri"/>
          <w:sz w:val="22"/>
          <w:szCs w:val="22"/>
          <w:lang w:val="en-US"/>
        </w:rPr>
        <w:t>).</w:t>
      </w:r>
    </w:p>
    <w:p w14:paraId="125470F2" w14:textId="77777777" w:rsidR="00D16E93" w:rsidRPr="00523ECD" w:rsidRDefault="00D16E93" w:rsidP="00D16E93">
      <w:pPr>
        <w:spacing w:after="120"/>
        <w:ind w:left="450"/>
        <w:rPr>
          <w:rFonts w:ascii="Arial" w:hAnsi="Arial" w:cs="Arial"/>
          <w:b/>
          <w:sz w:val="20"/>
          <w:szCs w:val="20"/>
          <w:lang w:val="en-US"/>
        </w:rPr>
      </w:pPr>
    </w:p>
    <w:p w14:paraId="4C7DB7B9" w14:textId="77777777" w:rsidR="005F1510" w:rsidRDefault="005F1510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0DFE1CCF" w14:textId="77777777" w:rsidR="005F1510" w:rsidRDefault="005F1510">
      <w:pPr>
        <w:spacing w:line="360" w:lineRule="auto"/>
        <w:ind w:left="288"/>
        <w:jc w:val="both"/>
      </w:pPr>
      <w:r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68A3FA8D" w14:textId="77777777" w:rsidR="005F1510" w:rsidRDefault="005F1510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14:paraId="75CFECC1" w14:textId="77777777" w:rsidR="005F1510" w:rsidRDefault="005F1510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</w:t>
      </w:r>
      <w:r w:rsidR="006057C1">
        <w:rPr>
          <w:rFonts w:ascii="Arial" w:hAnsi="Arial" w:cs="Arial"/>
          <w:color w:val="000000"/>
          <w:sz w:val="20"/>
          <w:szCs w:val="20"/>
        </w:rPr>
        <w:t>artość oferty (netto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44BA99C8" w14:textId="77777777" w:rsidR="002C62FC" w:rsidRPr="002C62FC" w:rsidRDefault="002C62FC" w:rsidP="002C62FC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załącznik nr 1 do oferty oświadczenie o braku powiązań kapitałowych i osobowych z zamawiającym</w:t>
      </w:r>
    </w:p>
    <w:p w14:paraId="45AA5643" w14:textId="77777777" w:rsidR="00F12942" w:rsidRDefault="00F12942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2C62FC">
        <w:rPr>
          <w:rFonts w:ascii="Arial" w:hAnsi="Arial" w:cs="Arial"/>
          <w:color w:val="000000"/>
          <w:sz w:val="20"/>
          <w:szCs w:val="20"/>
        </w:rPr>
        <w:t xml:space="preserve">załącznik nr 2 do oferty </w:t>
      </w:r>
      <w:r>
        <w:rPr>
          <w:rFonts w:ascii="Arial" w:hAnsi="Arial" w:cs="Arial"/>
          <w:color w:val="000000"/>
          <w:sz w:val="20"/>
          <w:szCs w:val="20"/>
        </w:rPr>
        <w:t>oświadczenie o braku podstaw do wykluczenia</w:t>
      </w:r>
    </w:p>
    <w:p w14:paraId="32BC228E" w14:textId="77777777" w:rsidR="005F1510" w:rsidRDefault="005F1510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ceny jednostkowe</w:t>
      </w:r>
    </w:p>
    <w:p w14:paraId="76866FBC" w14:textId="77777777" w:rsidR="005F1510" w:rsidRDefault="005F1510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ilość oferowan</w:t>
      </w:r>
      <w:r w:rsidR="006057C1">
        <w:rPr>
          <w:rFonts w:ascii="Arial" w:hAnsi="Arial" w:cs="Arial"/>
          <w:color w:val="000000"/>
          <w:sz w:val="20"/>
          <w:szCs w:val="20"/>
        </w:rPr>
        <w:t>a</w:t>
      </w:r>
    </w:p>
    <w:p w14:paraId="1E796A72" w14:textId="77777777" w:rsidR="006057C1" w:rsidRDefault="006057C1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termin dostawy</w:t>
      </w:r>
    </w:p>
    <w:p w14:paraId="32F567AA" w14:textId="77777777" w:rsidR="005F1510" w:rsidRPr="00D16E93" w:rsidRDefault="005F1510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16E93">
        <w:rPr>
          <w:rFonts w:ascii="Arial" w:hAnsi="Arial" w:cs="Arial"/>
          <w:color w:val="000000"/>
          <w:sz w:val="20"/>
          <w:szCs w:val="20"/>
        </w:rPr>
        <w:t>pełne oznaczenie oferowanego elementu, rodzaj opakowania</w:t>
      </w:r>
    </w:p>
    <w:p w14:paraId="0B96ACD8" w14:textId="77777777" w:rsidR="005F1510" w:rsidRPr="008604B9" w:rsidRDefault="005F1510" w:rsidP="008604B9">
      <w:pPr>
        <w:ind w:left="567"/>
        <w:jc w:val="both"/>
      </w:pPr>
      <w:r w:rsidRPr="00D16E93">
        <w:rPr>
          <w:rFonts w:ascii="Arial" w:hAnsi="Arial" w:cs="Arial"/>
          <w:color w:val="000000"/>
          <w:sz w:val="2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2E7183E8" w14:textId="77777777" w:rsidR="00956FFF" w:rsidRPr="00956FFF" w:rsidRDefault="005F1510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  <w:r w:rsidR="00956FFF">
        <w:rPr>
          <w:rFonts w:ascii="Arial" w:hAnsi="Arial" w:cs="Arial"/>
          <w:b/>
          <w:color w:val="000000"/>
          <w:sz w:val="20"/>
          <w:szCs w:val="20"/>
        </w:rPr>
        <w:t xml:space="preserve"> Agnieszka Sztajerwald-Szymańska</w:t>
      </w:r>
    </w:p>
    <w:p w14:paraId="53DE1FEA" w14:textId="77777777" w:rsidR="005F1510" w:rsidRDefault="00881D33" w:rsidP="00956FFF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  <w:hyperlink r:id="rId14" w:history="1">
        <w:r w:rsidR="00956FFF">
          <w:rPr>
            <w:rStyle w:val="Hipercze"/>
            <w:rFonts w:ascii="Verdana" w:hAnsi="Verdana"/>
            <w:sz w:val="17"/>
            <w:szCs w:val="17"/>
          </w:rPr>
          <w:t>agnieszka.sztajerwald@itr.lukasiewicz.gov.pl</w:t>
        </w:r>
      </w:hyperlink>
      <w:r w:rsidR="00956FF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B7B3C89" w14:textId="77777777" w:rsidR="00956FFF" w:rsidRDefault="00956FFF" w:rsidP="00222F7E">
      <w:pPr>
        <w:tabs>
          <w:tab w:val="left" w:pos="567"/>
        </w:tabs>
        <w:spacing w:line="360" w:lineRule="auto"/>
        <w:jc w:val="both"/>
      </w:pPr>
    </w:p>
    <w:sectPr w:rsidR="00956FFF">
      <w:footerReference w:type="default" r:id="rId15"/>
      <w:pgSz w:w="11906" w:h="16838"/>
      <w:pgMar w:top="567" w:right="1259" w:bottom="765" w:left="1259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1FB32" w14:textId="77777777" w:rsidR="0035181C" w:rsidRDefault="0035181C">
      <w:r>
        <w:separator/>
      </w:r>
    </w:p>
  </w:endnote>
  <w:endnote w:type="continuationSeparator" w:id="0">
    <w:p w14:paraId="79C46669" w14:textId="77777777" w:rsidR="0035181C" w:rsidRDefault="0035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8AA8" w14:textId="70D396A0" w:rsidR="005F1510" w:rsidRDefault="001C1D1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92DE93" wp14:editId="1101101B">
              <wp:simplePos x="0" y="0"/>
              <wp:positionH relativeFrom="page">
                <wp:posOffset>6760845</wp:posOffset>
              </wp:positionH>
              <wp:positionV relativeFrom="paragraph">
                <wp:posOffset>635</wp:posOffset>
              </wp:positionV>
              <wp:extent cx="75565" cy="173990"/>
              <wp:effectExtent l="7620" t="8890" r="2540" b="7620"/>
              <wp:wrapSquare wrapText="largest"/>
              <wp:docPr id="9099298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16AC5" w14:textId="77777777" w:rsidR="005F1510" w:rsidRDefault="005F151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27F87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2DE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3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" stroked="f">
              <v:fill opacity="0"/>
              <v:textbox inset=".05pt,.05pt,.05pt,.05pt">
                <w:txbxContent>
                  <w:p w14:paraId="1A716AC5" w14:textId="77777777" w:rsidR="005F1510" w:rsidRDefault="005F151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27F87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50607" w14:textId="77777777" w:rsidR="0035181C" w:rsidRDefault="0035181C">
      <w:r>
        <w:separator/>
      </w:r>
    </w:p>
  </w:footnote>
  <w:footnote w:type="continuationSeparator" w:id="0">
    <w:p w14:paraId="3D6C7DB7" w14:textId="77777777" w:rsidR="0035181C" w:rsidRDefault="0035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2" w15:restartNumberingAfterBreak="0">
    <w:nsid w:val="0C1835D4"/>
    <w:multiLevelType w:val="hybridMultilevel"/>
    <w:tmpl w:val="E5F22860"/>
    <w:lvl w:ilvl="0" w:tplc="C4021A28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EE775F4"/>
    <w:multiLevelType w:val="multilevel"/>
    <w:tmpl w:val="AB9AA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6844423">
    <w:abstractNumId w:val="0"/>
  </w:num>
  <w:num w:numId="2" w16cid:durableId="1055204170">
    <w:abstractNumId w:val="1"/>
  </w:num>
  <w:num w:numId="3" w16cid:durableId="348022827">
    <w:abstractNumId w:val="3"/>
  </w:num>
  <w:num w:numId="4" w16cid:durableId="142697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7"/>
    <w:rsid w:val="0000408F"/>
    <w:rsid w:val="000435AF"/>
    <w:rsid w:val="000466F6"/>
    <w:rsid w:val="000761D1"/>
    <w:rsid w:val="0007654E"/>
    <w:rsid w:val="000A1A0E"/>
    <w:rsid w:val="000A6614"/>
    <w:rsid w:val="000B11B0"/>
    <w:rsid w:val="000B645A"/>
    <w:rsid w:val="000B7216"/>
    <w:rsid w:val="001156AA"/>
    <w:rsid w:val="00157BC8"/>
    <w:rsid w:val="001811D5"/>
    <w:rsid w:val="00185787"/>
    <w:rsid w:val="00186E7D"/>
    <w:rsid w:val="00190FA5"/>
    <w:rsid w:val="00193164"/>
    <w:rsid w:val="001C1D1F"/>
    <w:rsid w:val="001D76AA"/>
    <w:rsid w:val="001F3D05"/>
    <w:rsid w:val="002000C3"/>
    <w:rsid w:val="00222F7E"/>
    <w:rsid w:val="00227F87"/>
    <w:rsid w:val="0024341D"/>
    <w:rsid w:val="00270D62"/>
    <w:rsid w:val="002C0D27"/>
    <w:rsid w:val="002C4D3C"/>
    <w:rsid w:val="002C62FC"/>
    <w:rsid w:val="002D41AE"/>
    <w:rsid w:val="00305AF0"/>
    <w:rsid w:val="003156B7"/>
    <w:rsid w:val="003239CD"/>
    <w:rsid w:val="003379E9"/>
    <w:rsid w:val="0035181C"/>
    <w:rsid w:val="003C0FAB"/>
    <w:rsid w:val="003C736E"/>
    <w:rsid w:val="003C7A46"/>
    <w:rsid w:val="00434A5B"/>
    <w:rsid w:val="00451E1C"/>
    <w:rsid w:val="00464E8A"/>
    <w:rsid w:val="004B294F"/>
    <w:rsid w:val="004C3858"/>
    <w:rsid w:val="004E6323"/>
    <w:rsid w:val="00523ECD"/>
    <w:rsid w:val="00526201"/>
    <w:rsid w:val="00565821"/>
    <w:rsid w:val="00580CAA"/>
    <w:rsid w:val="00584944"/>
    <w:rsid w:val="00591BAD"/>
    <w:rsid w:val="00597E6B"/>
    <w:rsid w:val="005A7290"/>
    <w:rsid w:val="005B1D12"/>
    <w:rsid w:val="005D108D"/>
    <w:rsid w:val="005D1A95"/>
    <w:rsid w:val="005E0DC7"/>
    <w:rsid w:val="005F1510"/>
    <w:rsid w:val="006057C1"/>
    <w:rsid w:val="006A0682"/>
    <w:rsid w:val="006C48E0"/>
    <w:rsid w:val="006F5A0A"/>
    <w:rsid w:val="007004C6"/>
    <w:rsid w:val="00707F78"/>
    <w:rsid w:val="0071280C"/>
    <w:rsid w:val="0074670D"/>
    <w:rsid w:val="00792445"/>
    <w:rsid w:val="007973A5"/>
    <w:rsid w:val="007A0A9F"/>
    <w:rsid w:val="007B13E0"/>
    <w:rsid w:val="0083167A"/>
    <w:rsid w:val="008327E3"/>
    <w:rsid w:val="00845BE6"/>
    <w:rsid w:val="00850FAD"/>
    <w:rsid w:val="00855B96"/>
    <w:rsid w:val="008604B9"/>
    <w:rsid w:val="008818FA"/>
    <w:rsid w:val="00881D33"/>
    <w:rsid w:val="00882166"/>
    <w:rsid w:val="008849A8"/>
    <w:rsid w:val="00885166"/>
    <w:rsid w:val="0089319B"/>
    <w:rsid w:val="008965AB"/>
    <w:rsid w:val="008A225C"/>
    <w:rsid w:val="008A37F1"/>
    <w:rsid w:val="008A78F1"/>
    <w:rsid w:val="008A7EA9"/>
    <w:rsid w:val="008B7164"/>
    <w:rsid w:val="008C3346"/>
    <w:rsid w:val="008F4605"/>
    <w:rsid w:val="008F54B9"/>
    <w:rsid w:val="009152B7"/>
    <w:rsid w:val="00915BF0"/>
    <w:rsid w:val="0092543E"/>
    <w:rsid w:val="0092660A"/>
    <w:rsid w:val="0093273A"/>
    <w:rsid w:val="009416A2"/>
    <w:rsid w:val="009437E2"/>
    <w:rsid w:val="009556CE"/>
    <w:rsid w:val="009569CC"/>
    <w:rsid w:val="00956FFF"/>
    <w:rsid w:val="0097185C"/>
    <w:rsid w:val="0097559A"/>
    <w:rsid w:val="00983E8D"/>
    <w:rsid w:val="009B188B"/>
    <w:rsid w:val="009B26CF"/>
    <w:rsid w:val="00A207C5"/>
    <w:rsid w:val="00A27FA4"/>
    <w:rsid w:val="00A353A6"/>
    <w:rsid w:val="00A5194F"/>
    <w:rsid w:val="00A55E9D"/>
    <w:rsid w:val="00A6083A"/>
    <w:rsid w:val="00A9539C"/>
    <w:rsid w:val="00AA0702"/>
    <w:rsid w:val="00AC2CCB"/>
    <w:rsid w:val="00AE11FD"/>
    <w:rsid w:val="00AF6BB8"/>
    <w:rsid w:val="00B01355"/>
    <w:rsid w:val="00B0146C"/>
    <w:rsid w:val="00B035B9"/>
    <w:rsid w:val="00B67DE8"/>
    <w:rsid w:val="00B72C53"/>
    <w:rsid w:val="00BB5ABF"/>
    <w:rsid w:val="00BD5C4B"/>
    <w:rsid w:val="00BE4A34"/>
    <w:rsid w:val="00BE4EE1"/>
    <w:rsid w:val="00C02A6E"/>
    <w:rsid w:val="00C60978"/>
    <w:rsid w:val="00C718E0"/>
    <w:rsid w:val="00C80011"/>
    <w:rsid w:val="00CC2E2B"/>
    <w:rsid w:val="00D121F6"/>
    <w:rsid w:val="00D16E93"/>
    <w:rsid w:val="00D61954"/>
    <w:rsid w:val="00D70243"/>
    <w:rsid w:val="00D728F9"/>
    <w:rsid w:val="00D72B92"/>
    <w:rsid w:val="00D85894"/>
    <w:rsid w:val="00D92F4F"/>
    <w:rsid w:val="00DB442C"/>
    <w:rsid w:val="00DC7358"/>
    <w:rsid w:val="00E14091"/>
    <w:rsid w:val="00E20C7E"/>
    <w:rsid w:val="00E2101B"/>
    <w:rsid w:val="00E4729C"/>
    <w:rsid w:val="00E60540"/>
    <w:rsid w:val="00EE0D3B"/>
    <w:rsid w:val="00EE35F2"/>
    <w:rsid w:val="00EE5322"/>
    <w:rsid w:val="00EF6AA1"/>
    <w:rsid w:val="00F12942"/>
    <w:rsid w:val="00F27EB3"/>
    <w:rsid w:val="00F72EF2"/>
    <w:rsid w:val="00F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DFA18"/>
  <w15:chartTrackingRefBased/>
  <w15:docId w15:val="{CAE3238F-7C55-4A2B-989A-A02C7722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Heading"/>
    <w:next w:val="Tekstpodstawowy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Ari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3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10z2">
    <w:name w:val="WW8Num10z2"/>
    <w:rPr>
      <w:rFonts w:ascii="Symbol" w:eastAsia="Times New Roman" w:hAnsi="Symbol" w:cs="Aria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a12">
    <w:name w:val="a12"/>
    <w:basedOn w:val="Domylnaczcionkaakapitu1"/>
  </w:style>
  <w:style w:type="character" w:customStyle="1" w:styleId="text-badgelight">
    <w:name w:val="text-badge light"/>
    <w:basedOn w:val="Domylnaczcionkaakapitu1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rFonts w:eastAsia="Calibri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pPr>
      <w:suppressLineNumbers/>
      <w:tabs>
        <w:tab w:val="center" w:pos="4986"/>
        <w:tab w:val="right" w:pos="99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ny"/>
  </w:style>
  <w:style w:type="table" w:styleId="Tabela-Siatka">
    <w:name w:val="Table Grid"/>
    <w:basedOn w:val="Standardowy"/>
    <w:uiPriority w:val="39"/>
    <w:rsid w:val="0018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56FFF"/>
    <w:rPr>
      <w:color w:val="605E5C"/>
      <w:shd w:val="clear" w:color="auto" w:fill="E1DFDD"/>
    </w:rPr>
  </w:style>
  <w:style w:type="paragraph" w:customStyle="1" w:styleId="Default">
    <w:name w:val="Default"/>
    <w:rsid w:val="008A37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0B7216"/>
    <w:pPr>
      <w:ind w:left="720"/>
      <w:contextualSpacing/>
    </w:pPr>
    <w:rPr>
      <w:lang w:eastAsia="pl-PL"/>
    </w:rPr>
  </w:style>
  <w:style w:type="character" w:customStyle="1" w:styleId="Nagwek4Znak">
    <w:name w:val="Nagłówek 4 Znak"/>
    <w:link w:val="Nagwek4"/>
    <w:uiPriority w:val="9"/>
    <w:semiHidden/>
    <w:rsid w:val="00A9539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productsid">
    <w:name w:val="products_id"/>
    <w:basedOn w:val="Domylnaczcionkaakapitu"/>
    <w:rsid w:val="0083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r.lukasiewicz.gov.pl/zapytania-ofertow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tr.lukasiewicz.gov.pl/media/OgolneWarunkiDostawyOWD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nieszka.sztajerwald@itr.lukasiewicz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r.lukasiewicz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sztajerwald@itr.lukasiewicz.gov.pl" TargetMode="External"/><Relationship Id="rId14" Type="http://schemas.openxmlformats.org/officeDocument/2006/relationships/hyperlink" Target="mailto:agnieszka.sztajerwald@itr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5788</CharactersWithSpaces>
  <SharedDoc>false</SharedDoc>
  <HLinks>
    <vt:vector size="36" baseType="variant">
      <vt:variant>
        <vt:i4>7405579</vt:i4>
      </vt:variant>
      <vt:variant>
        <vt:i4>15</vt:i4>
      </vt:variant>
      <vt:variant>
        <vt:i4>0</vt:i4>
      </vt:variant>
      <vt:variant>
        <vt:i4>5</vt:i4>
      </vt:variant>
      <vt:variant>
        <vt:lpwstr>mailto:agnieszka.sztajerwald@itr.lukasiewicz.gov.pl</vt:lpwstr>
      </vt:variant>
      <vt:variant>
        <vt:lpwstr/>
      </vt:variant>
      <vt:variant>
        <vt:i4>81</vt:i4>
      </vt:variant>
      <vt:variant>
        <vt:i4>12</vt:i4>
      </vt:variant>
      <vt:variant>
        <vt:i4>0</vt:i4>
      </vt:variant>
      <vt:variant>
        <vt:i4>5</vt:i4>
      </vt:variant>
      <vt:variant>
        <vt:lpwstr>https://www.itr.lukasiewicz.gov.pl/zapytania-ofertowe</vt:lpwstr>
      </vt:variant>
      <vt:variant>
        <vt:lpwstr/>
      </vt:variant>
      <vt:variant>
        <vt:i4>5505047</vt:i4>
      </vt:variant>
      <vt:variant>
        <vt:i4>9</vt:i4>
      </vt:variant>
      <vt:variant>
        <vt:i4>0</vt:i4>
      </vt:variant>
      <vt:variant>
        <vt:i4>5</vt:i4>
      </vt:variant>
      <vt:variant>
        <vt:lpwstr>https://itr.lukasiewicz.gov.pl/media/OgolneWarunkiDostawyOWD.pdf</vt:lpwstr>
      </vt:variant>
      <vt:variant>
        <vt:lpwstr/>
      </vt:variant>
      <vt:variant>
        <vt:i4>7405579</vt:i4>
      </vt:variant>
      <vt:variant>
        <vt:i4>6</vt:i4>
      </vt:variant>
      <vt:variant>
        <vt:i4>0</vt:i4>
      </vt:variant>
      <vt:variant>
        <vt:i4>5</vt:i4>
      </vt:variant>
      <vt:variant>
        <vt:lpwstr>mailto:agnieszka.sztajerwald@itr.lukasiewicz.gov.pl</vt:lpwstr>
      </vt:variant>
      <vt:variant>
        <vt:lpwstr/>
      </vt:variant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http://www.itr.lukasiewicz.gov.pl/</vt:lpwstr>
      </vt:variant>
      <vt:variant>
        <vt:lpwstr/>
      </vt:variant>
      <vt:variant>
        <vt:i4>7405579</vt:i4>
      </vt:variant>
      <vt:variant>
        <vt:i4>0</vt:i4>
      </vt:variant>
      <vt:variant>
        <vt:i4>0</vt:i4>
      </vt:variant>
      <vt:variant>
        <vt:i4>5</vt:i4>
      </vt:variant>
      <vt:variant>
        <vt:lpwstr>mailto:agnieszka.sztajerwald@itr.lukasiewicz.gov.pl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cp:lastModifiedBy>Agnieszka Sztajerwald–Szymańska  | Łukasiewicz – ITR</cp:lastModifiedBy>
  <cp:revision>4</cp:revision>
  <cp:lastPrinted>2023-12-11T07:44:00Z</cp:lastPrinted>
  <dcterms:created xsi:type="dcterms:W3CDTF">2024-06-05T07:57:00Z</dcterms:created>
  <dcterms:modified xsi:type="dcterms:W3CDTF">2024-06-05T08:13:00Z</dcterms:modified>
</cp:coreProperties>
</file>