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14" w:rsidRPr="00723D0A" w:rsidRDefault="00FE2014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32131D">
        <w:rPr>
          <w:rFonts w:ascii="Xls" w:hAnsi="Xls"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.25pt;height:90.75pt">
            <v:imagedata r:id="rId7" o:title=""/>
          </v:shape>
        </w:pict>
      </w:r>
    </w:p>
    <w:p w:rsidR="00FE2014" w:rsidRPr="00723D0A" w:rsidRDefault="00FE2014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_x0000_s1026" style="position:absolute;z-index:251658240" from="-9.7pt,2.95pt" to="499.55pt,2.95pt"/>
        </w:pict>
      </w:r>
    </w:p>
    <w:p w:rsidR="00FE2014" w:rsidRPr="00723D0A" w:rsidRDefault="00FE2014" w:rsidP="008D4E67">
      <w:pPr>
        <w:jc w:val="right"/>
        <w:outlineLvl w:val="0"/>
      </w:pPr>
      <w:r w:rsidRPr="00723D0A">
        <w:t>Załącznik nr 1</w:t>
      </w:r>
    </w:p>
    <w:p w:rsidR="00FE2014" w:rsidRPr="00723D0A" w:rsidRDefault="00FE2014" w:rsidP="008D4E67">
      <w:pPr>
        <w:jc w:val="right"/>
        <w:outlineLvl w:val="0"/>
      </w:pPr>
      <w:r>
        <w:t xml:space="preserve">do zapytania ofertowego </w:t>
      </w:r>
      <w:r w:rsidRPr="00892D69">
        <w:t>047/EZ/2022</w:t>
      </w:r>
    </w:p>
    <w:p w:rsidR="00FE2014" w:rsidRPr="00723D0A" w:rsidRDefault="00FE2014" w:rsidP="008D4E67">
      <w:pPr>
        <w:spacing w:line="360" w:lineRule="auto"/>
        <w:jc w:val="right"/>
        <w:outlineLvl w:val="0"/>
        <w:rPr>
          <w:rFonts w:ascii="Arial" w:hAnsi="Arial" w:cs="Arial"/>
          <w:b/>
        </w:rPr>
      </w:pPr>
    </w:p>
    <w:p w:rsidR="00FE2014" w:rsidRPr="00723D0A" w:rsidRDefault="00FE2014" w:rsidP="008D4E67">
      <w:pPr>
        <w:spacing w:line="360" w:lineRule="auto"/>
        <w:jc w:val="right"/>
        <w:outlineLvl w:val="0"/>
      </w:pPr>
      <w:r w:rsidRPr="00723D0A">
        <w:t>dn. .................miejscowość...........................</w:t>
      </w:r>
    </w:p>
    <w:p w:rsidR="00FE2014" w:rsidRPr="00723D0A" w:rsidRDefault="00FE2014" w:rsidP="008D4E67">
      <w:pPr>
        <w:spacing w:line="360" w:lineRule="auto"/>
      </w:pPr>
      <w:r w:rsidRPr="00723D0A">
        <w:t>.........................................................</w:t>
      </w:r>
    </w:p>
    <w:p w:rsidR="00FE2014" w:rsidRPr="00723D0A" w:rsidRDefault="00FE2014" w:rsidP="008D4E67">
      <w:r w:rsidRPr="00723D0A">
        <w:t>........................................................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:rsidR="00FE2014" w:rsidRPr="0012618F" w:rsidRDefault="00FE2014" w:rsidP="008D4E67">
      <w:pPr>
        <w:spacing w:before="60"/>
        <w:rPr>
          <w:sz w:val="16"/>
          <w:szCs w:val="16"/>
        </w:rPr>
      </w:pPr>
      <w:r w:rsidRPr="00723D0A">
        <w:t>Pieczęć lub nazwa i adres oraz email Oferenta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:rsidR="00FE2014" w:rsidRPr="006071A9" w:rsidRDefault="00FE2014" w:rsidP="008D4E67">
      <w:pPr>
        <w:spacing w:before="60"/>
        <w:jc w:val="center"/>
      </w:pPr>
      <w:r w:rsidRPr="006071A9">
        <w:rPr>
          <w:b/>
        </w:rPr>
        <w:t>Oferta</w:t>
      </w:r>
    </w:p>
    <w:p w:rsidR="00FE2014" w:rsidRPr="006071A9" w:rsidRDefault="00FE2014" w:rsidP="008D4E67">
      <w:pPr>
        <w:numPr>
          <w:ilvl w:val="0"/>
          <w:numId w:val="21"/>
        </w:numPr>
        <w:outlineLvl w:val="0"/>
        <w:rPr>
          <w:b/>
          <w:sz w:val="22"/>
          <w:szCs w:val="22"/>
        </w:rPr>
      </w:pPr>
      <w:r w:rsidRPr="006071A9">
        <w:rPr>
          <w:sz w:val="22"/>
          <w:szCs w:val="22"/>
        </w:rPr>
        <w:t>W odpo</w:t>
      </w:r>
      <w:r>
        <w:rPr>
          <w:sz w:val="22"/>
          <w:szCs w:val="22"/>
        </w:rPr>
        <w:t xml:space="preserve">wiedzi na zapytanie ofertowe </w:t>
      </w:r>
      <w:r w:rsidRPr="00892D69">
        <w:rPr>
          <w:sz w:val="22"/>
          <w:szCs w:val="22"/>
        </w:rPr>
        <w:t>047/EZ/2022</w:t>
      </w:r>
      <w:r w:rsidRPr="006071A9">
        <w:rPr>
          <w:sz w:val="22"/>
          <w:szCs w:val="22"/>
        </w:rPr>
        <w:t xml:space="preserve"> na dostawę</w:t>
      </w:r>
      <w:r w:rsidRPr="006071A9">
        <w:rPr>
          <w:b/>
          <w:sz w:val="22"/>
          <w:szCs w:val="22"/>
        </w:rPr>
        <w:t xml:space="preserve"> elementów elektronicznych</w:t>
      </w:r>
      <w:r w:rsidRPr="006071A9">
        <w:rPr>
          <w:sz w:val="22"/>
          <w:szCs w:val="22"/>
        </w:rPr>
        <w:t>, oferuję:</w:t>
      </w:r>
    </w:p>
    <w:p w:rsidR="00FE2014" w:rsidRPr="0012618F" w:rsidRDefault="00FE2014" w:rsidP="00942F2E">
      <w:pPr>
        <w:outlineLvl w:val="0"/>
        <w:rPr>
          <w:b/>
          <w:sz w:val="16"/>
          <w:szCs w:val="16"/>
        </w:rPr>
      </w:pPr>
    </w:p>
    <w:p w:rsidR="00FE2014" w:rsidRDefault="00FE2014" w:rsidP="0012618F">
      <w:pPr>
        <w:spacing w:line="360" w:lineRule="auto"/>
        <w:ind w:firstLine="288"/>
        <w:jc w:val="both"/>
        <w:rPr>
          <w:b/>
          <w:sz w:val="20"/>
          <w:szCs w:val="20"/>
        </w:rPr>
      </w:pPr>
    </w:p>
    <w:p w:rsidR="00FE2014" w:rsidRPr="00362CE9" w:rsidRDefault="00FE2014" w:rsidP="0012618F">
      <w:pPr>
        <w:spacing w:line="360" w:lineRule="auto"/>
        <w:ind w:firstLine="288"/>
        <w:jc w:val="both"/>
        <w:rPr>
          <w:b/>
          <w:color w:val="FF0000"/>
          <w:sz w:val="20"/>
          <w:szCs w:val="20"/>
        </w:rPr>
      </w:pPr>
      <w:r w:rsidRPr="002A29BA">
        <w:rPr>
          <w:b/>
          <w:sz w:val="20"/>
          <w:szCs w:val="20"/>
        </w:rPr>
        <w:t xml:space="preserve">Część I.  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720"/>
        <w:gridCol w:w="720"/>
        <w:gridCol w:w="720"/>
        <w:gridCol w:w="900"/>
        <w:gridCol w:w="1119"/>
      </w:tblGrid>
      <w:tr w:rsidR="00FE2014" w:rsidRPr="00F54748" w:rsidTr="006071A9">
        <w:trPr>
          <w:tblHeader/>
        </w:trPr>
        <w:tc>
          <w:tcPr>
            <w:tcW w:w="648" w:type="dxa"/>
            <w:vAlign w:val="center"/>
          </w:tcPr>
          <w:p w:rsidR="00FE2014" w:rsidRPr="00D32220" w:rsidRDefault="00FE2014" w:rsidP="00840221">
            <w:pPr>
              <w:jc w:val="center"/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Lp.</w:t>
            </w:r>
          </w:p>
        </w:tc>
        <w:tc>
          <w:tcPr>
            <w:tcW w:w="4320" w:type="dxa"/>
            <w:vAlign w:val="center"/>
          </w:tcPr>
          <w:p w:rsidR="00FE2014" w:rsidRPr="00D32220" w:rsidRDefault="00FE2014" w:rsidP="00840221">
            <w:pPr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:rsidR="00FE2014" w:rsidRPr="00D32220" w:rsidRDefault="00FE2014" w:rsidP="00840221">
            <w:pPr>
              <w:jc w:val="center"/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:rsidR="00FE2014" w:rsidRPr="00D32220" w:rsidRDefault="00FE2014" w:rsidP="00840221">
            <w:pPr>
              <w:jc w:val="center"/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Jed. miary</w:t>
            </w:r>
          </w:p>
        </w:tc>
        <w:tc>
          <w:tcPr>
            <w:tcW w:w="720" w:type="dxa"/>
            <w:vAlign w:val="center"/>
          </w:tcPr>
          <w:p w:rsidR="00FE2014" w:rsidRPr="00D32220" w:rsidRDefault="00FE2014" w:rsidP="00840221">
            <w:pPr>
              <w:jc w:val="center"/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:rsidR="00FE2014" w:rsidRPr="00D32220" w:rsidRDefault="00FE2014" w:rsidP="00840221">
            <w:pPr>
              <w:jc w:val="center"/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Wartość netto zł</w:t>
            </w:r>
          </w:p>
        </w:tc>
        <w:tc>
          <w:tcPr>
            <w:tcW w:w="1119" w:type="dxa"/>
            <w:vAlign w:val="center"/>
          </w:tcPr>
          <w:p w:rsidR="00FE2014" w:rsidRPr="00D32220" w:rsidRDefault="00FE2014" w:rsidP="00840221">
            <w:pPr>
              <w:jc w:val="center"/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Termin realizacji</w:t>
            </w:r>
          </w:p>
        </w:tc>
      </w:tr>
      <w:tr w:rsidR="00FE2014" w:rsidRPr="003D2D5E" w:rsidTr="006071A9">
        <w:trPr>
          <w:trHeight w:hRule="exact" w:val="340"/>
        </w:trPr>
        <w:tc>
          <w:tcPr>
            <w:tcW w:w="648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691412120002B złącze Wurth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D2D5E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6071A9">
        <w:trPr>
          <w:trHeight w:hRule="exact" w:val="340"/>
        </w:trPr>
        <w:tc>
          <w:tcPr>
            <w:tcW w:w="648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bCs/>
                <w:sz w:val="15"/>
                <w:szCs w:val="15"/>
              </w:rPr>
            </w:pPr>
            <w:r w:rsidRPr="00892D69">
              <w:rPr>
                <w:b/>
                <w:bCs/>
                <w:sz w:val="20"/>
                <w:szCs w:val="20"/>
              </w:rPr>
              <w:t>691412120004B złącze Wurth</w:t>
            </w:r>
          </w:p>
        </w:tc>
        <w:tc>
          <w:tcPr>
            <w:tcW w:w="720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6071A9">
        <w:trPr>
          <w:trHeight w:hRule="exact" w:val="340"/>
        </w:trPr>
        <w:tc>
          <w:tcPr>
            <w:tcW w:w="648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bCs/>
                <w:sz w:val="15"/>
                <w:szCs w:val="15"/>
              </w:rPr>
            </w:pPr>
            <w:r w:rsidRPr="00892D69">
              <w:rPr>
                <w:b/>
                <w:bCs/>
                <w:sz w:val="20"/>
                <w:szCs w:val="20"/>
              </w:rPr>
              <w:t>691412120008B złącze Wurth</w:t>
            </w:r>
          </w:p>
        </w:tc>
        <w:tc>
          <w:tcPr>
            <w:tcW w:w="720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6071A9">
        <w:trPr>
          <w:trHeight w:hRule="exact" w:val="340"/>
        </w:trPr>
        <w:tc>
          <w:tcPr>
            <w:tcW w:w="648" w:type="dxa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FE2014" w:rsidRPr="003D2D5E" w:rsidRDefault="00FE2014" w:rsidP="0084022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6071A9">
        <w:trPr>
          <w:trHeight w:hRule="exact" w:val="340"/>
        </w:trPr>
        <w:tc>
          <w:tcPr>
            <w:tcW w:w="648" w:type="dxa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FE2014" w:rsidRPr="003D2D5E" w:rsidRDefault="00FE2014" w:rsidP="0084022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FE2014" w:rsidRPr="006071A9" w:rsidRDefault="00FE2014" w:rsidP="0012618F">
      <w:pPr>
        <w:spacing w:line="360" w:lineRule="auto"/>
        <w:jc w:val="both"/>
        <w:rPr>
          <w:b/>
          <w:sz w:val="16"/>
          <w:szCs w:val="16"/>
        </w:rPr>
      </w:pPr>
    </w:p>
    <w:p w:rsidR="00FE2014" w:rsidRPr="006071A9" w:rsidRDefault="00FE2014" w:rsidP="0012618F">
      <w:pPr>
        <w:spacing w:line="360" w:lineRule="auto"/>
        <w:jc w:val="both"/>
        <w:rPr>
          <w:b/>
          <w:sz w:val="16"/>
          <w:szCs w:val="16"/>
        </w:rPr>
      </w:pPr>
    </w:p>
    <w:p w:rsidR="00FE2014" w:rsidRPr="00362CE9" w:rsidRDefault="00FE2014" w:rsidP="0012618F">
      <w:pPr>
        <w:spacing w:line="360" w:lineRule="auto"/>
        <w:ind w:firstLine="288"/>
        <w:jc w:val="both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>Część II</w:t>
      </w:r>
      <w:r w:rsidRPr="003D2D5E">
        <w:rPr>
          <w:b/>
          <w:sz w:val="20"/>
          <w:szCs w:val="20"/>
        </w:rPr>
        <w:t xml:space="preserve">.  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720"/>
        <w:gridCol w:w="720"/>
        <w:gridCol w:w="720"/>
        <w:gridCol w:w="900"/>
        <w:gridCol w:w="1080"/>
      </w:tblGrid>
      <w:tr w:rsidR="00FE2014" w:rsidRPr="003D2D5E" w:rsidTr="0012618F">
        <w:trPr>
          <w:tblHeader/>
        </w:trPr>
        <w:tc>
          <w:tcPr>
            <w:tcW w:w="648" w:type="dxa"/>
            <w:vAlign w:val="center"/>
          </w:tcPr>
          <w:p w:rsidR="00FE2014" w:rsidRPr="003D2D5E" w:rsidRDefault="00FE201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Lp.</w:t>
            </w:r>
          </w:p>
        </w:tc>
        <w:tc>
          <w:tcPr>
            <w:tcW w:w="4320" w:type="dxa"/>
            <w:vAlign w:val="center"/>
          </w:tcPr>
          <w:p w:rsidR="00FE2014" w:rsidRPr="003D2D5E" w:rsidRDefault="00FE2014" w:rsidP="00840221">
            <w:pPr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Jed. miary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Termin realizacji</w:t>
            </w: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0263.062 LITTELFUSE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2.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37203150431 (TR5 Littelfuse)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3.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AO4447A SO8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4.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APAN3109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5.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BCX56-16 SOT89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6.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BZV55-B6V8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7.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HFBR-2412Z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8.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sz w:val="20"/>
                <w:szCs w:val="20"/>
              </w:rPr>
            </w:pPr>
            <w:hyperlink r:id="rId8" w:history="1">
              <w:r w:rsidRPr="00892D69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</w:rPr>
                <w:t>54115425</w:t>
              </w:r>
            </w:hyperlink>
            <w:r w:rsidRPr="00892D69">
              <w:rPr>
                <w:b/>
                <w:bCs/>
                <w:sz w:val="20"/>
                <w:szCs w:val="20"/>
              </w:rPr>
              <w:t xml:space="preserve"> Dławnica kablowa niebieska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D2D5E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9.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bCs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LITTELFUSE 251.062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D2D5E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10.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bCs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LITTELFUSE 251.125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11.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bCs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LITTELFUSE 251.250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bCs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LITTELFUSE 251.375</w:t>
            </w:r>
          </w:p>
        </w:tc>
        <w:tc>
          <w:tcPr>
            <w:tcW w:w="720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bCs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LITTELFUSE 251.500</w:t>
            </w:r>
          </w:p>
        </w:tc>
        <w:tc>
          <w:tcPr>
            <w:tcW w:w="720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bCs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MSTB 2,5/ 2-GF-5,08 GNIAZDO</w:t>
            </w:r>
          </w:p>
        </w:tc>
        <w:tc>
          <w:tcPr>
            <w:tcW w:w="720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bCs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MSTB 2,5/ 3-GF-5,08 GNIAZDO</w:t>
            </w:r>
          </w:p>
        </w:tc>
        <w:tc>
          <w:tcPr>
            <w:tcW w:w="720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bCs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OZ-BL-CY 2x1, HELUKABEL 14041</w:t>
            </w:r>
          </w:p>
        </w:tc>
        <w:tc>
          <w:tcPr>
            <w:tcW w:w="720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bCs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OZ-BL-CY 2x1,5, HELUKABEL 14050</w:t>
            </w:r>
          </w:p>
        </w:tc>
        <w:tc>
          <w:tcPr>
            <w:tcW w:w="720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bCs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SK14, SMA</w:t>
            </w:r>
          </w:p>
        </w:tc>
        <w:tc>
          <w:tcPr>
            <w:tcW w:w="720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720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4320" w:type="dxa"/>
            <w:vAlign w:val="center"/>
          </w:tcPr>
          <w:p w:rsidR="00FE2014" w:rsidRPr="00892D69" w:rsidRDefault="00FE2014" w:rsidP="00840221">
            <w:pPr>
              <w:rPr>
                <w:b/>
                <w:bCs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SMAJ26A-TR</w:t>
            </w:r>
          </w:p>
        </w:tc>
        <w:tc>
          <w:tcPr>
            <w:tcW w:w="720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720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FE2014" w:rsidRPr="003D2D5E" w:rsidRDefault="00FE2014" w:rsidP="0084022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rPr>
          <w:trHeight w:hRule="exact" w:val="340"/>
        </w:trPr>
        <w:tc>
          <w:tcPr>
            <w:tcW w:w="648" w:type="dxa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FE2014" w:rsidRPr="003D2D5E" w:rsidRDefault="00FE2014" w:rsidP="0084022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FE2014" w:rsidRPr="006071A9" w:rsidRDefault="00FE2014" w:rsidP="0012618F">
      <w:pPr>
        <w:spacing w:line="360" w:lineRule="auto"/>
        <w:jc w:val="both"/>
        <w:rPr>
          <w:b/>
          <w:sz w:val="16"/>
          <w:szCs w:val="16"/>
        </w:rPr>
      </w:pPr>
    </w:p>
    <w:p w:rsidR="00FE2014" w:rsidRDefault="00FE2014" w:rsidP="0012618F">
      <w:pPr>
        <w:spacing w:line="360" w:lineRule="auto"/>
        <w:ind w:left="284"/>
        <w:jc w:val="both"/>
        <w:rPr>
          <w:b/>
          <w:sz w:val="20"/>
          <w:szCs w:val="20"/>
        </w:rPr>
      </w:pPr>
    </w:p>
    <w:p w:rsidR="00FE2014" w:rsidRPr="00362CE9" w:rsidRDefault="00FE2014" w:rsidP="0012618F">
      <w:pPr>
        <w:spacing w:line="360" w:lineRule="auto"/>
        <w:ind w:left="284"/>
        <w:jc w:val="both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Część III 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4435"/>
        <w:gridCol w:w="720"/>
        <w:gridCol w:w="720"/>
        <w:gridCol w:w="720"/>
        <w:gridCol w:w="900"/>
        <w:gridCol w:w="1080"/>
      </w:tblGrid>
      <w:tr w:rsidR="00FE2014" w:rsidRPr="003D2D5E" w:rsidTr="0012618F">
        <w:trPr>
          <w:tblHeader/>
        </w:trPr>
        <w:tc>
          <w:tcPr>
            <w:tcW w:w="533" w:type="dxa"/>
            <w:vAlign w:val="center"/>
          </w:tcPr>
          <w:p w:rsidR="00FE2014" w:rsidRPr="003D2D5E" w:rsidRDefault="00FE201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Lp.</w:t>
            </w:r>
          </w:p>
        </w:tc>
        <w:tc>
          <w:tcPr>
            <w:tcW w:w="4435" w:type="dxa"/>
            <w:vAlign w:val="center"/>
          </w:tcPr>
          <w:p w:rsidR="00FE2014" w:rsidRPr="003D2D5E" w:rsidRDefault="00FE2014" w:rsidP="00840221">
            <w:pPr>
              <w:jc w:val="both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Jed. miary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Termin realizacji</w:t>
            </w:r>
          </w:p>
        </w:tc>
      </w:tr>
      <w:tr w:rsidR="00FE2014" w:rsidRPr="003D2D5E" w:rsidTr="0012618F">
        <w:tc>
          <w:tcPr>
            <w:tcW w:w="533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1.</w:t>
            </w:r>
          </w:p>
        </w:tc>
        <w:tc>
          <w:tcPr>
            <w:tcW w:w="4435" w:type="dxa"/>
            <w:vAlign w:val="center"/>
          </w:tcPr>
          <w:p w:rsidR="00FE2014" w:rsidRPr="00892D69" w:rsidRDefault="00FE2014" w:rsidP="00840221">
            <w:pPr>
              <w:jc w:val="both"/>
              <w:rPr>
                <w:b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515-</w:t>
            </w:r>
            <w:smartTag w:uri="urn:schemas-microsoft-com:office:smarttags" w:element="metricconverter">
              <w:smartTagPr>
                <w:attr w:name="ProductID" w:val="1061F"/>
              </w:smartTagPr>
              <w:r w:rsidRPr="00892D69">
                <w:rPr>
                  <w:b/>
                  <w:bCs/>
                  <w:sz w:val="20"/>
                  <w:szCs w:val="20"/>
                </w:rPr>
                <w:t>1061F</w:t>
              </w:r>
            </w:smartTag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c>
          <w:tcPr>
            <w:tcW w:w="533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2.</w:t>
            </w:r>
          </w:p>
        </w:tc>
        <w:tc>
          <w:tcPr>
            <w:tcW w:w="4435" w:type="dxa"/>
            <w:vAlign w:val="center"/>
          </w:tcPr>
          <w:p w:rsidR="00FE2014" w:rsidRPr="00892D69" w:rsidRDefault="00FE2014" w:rsidP="00840221">
            <w:pPr>
              <w:jc w:val="both"/>
              <w:rPr>
                <w:b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IHLP3232DZER3R3M01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c>
          <w:tcPr>
            <w:tcW w:w="533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3.</w:t>
            </w:r>
          </w:p>
        </w:tc>
        <w:tc>
          <w:tcPr>
            <w:tcW w:w="4435" w:type="dxa"/>
            <w:vAlign w:val="center"/>
          </w:tcPr>
          <w:p w:rsidR="00FE2014" w:rsidRPr="00892D69" w:rsidRDefault="00FE2014" w:rsidP="00840221">
            <w:pPr>
              <w:jc w:val="both"/>
              <w:rPr>
                <w:b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MAX25615AUT/V+T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c>
          <w:tcPr>
            <w:tcW w:w="533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435" w:type="dxa"/>
            <w:vAlign w:val="center"/>
          </w:tcPr>
          <w:p w:rsidR="00FE2014" w:rsidRPr="00892D69" w:rsidRDefault="00FE2014" w:rsidP="00840221">
            <w:pPr>
              <w:jc w:val="both"/>
              <w:rPr>
                <w:b/>
                <w:bCs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MCP6231-E/MC</w:t>
            </w:r>
          </w:p>
        </w:tc>
        <w:tc>
          <w:tcPr>
            <w:tcW w:w="720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c>
          <w:tcPr>
            <w:tcW w:w="533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435" w:type="dxa"/>
            <w:vAlign w:val="center"/>
          </w:tcPr>
          <w:p w:rsidR="00FE2014" w:rsidRPr="00892D69" w:rsidRDefault="00FE2014" w:rsidP="00840221">
            <w:pPr>
              <w:jc w:val="both"/>
              <w:rPr>
                <w:b/>
                <w:bCs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TLV2186IDSGT</w:t>
            </w:r>
          </w:p>
        </w:tc>
        <w:tc>
          <w:tcPr>
            <w:tcW w:w="720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c>
          <w:tcPr>
            <w:tcW w:w="533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435" w:type="dxa"/>
            <w:vAlign w:val="center"/>
          </w:tcPr>
          <w:p w:rsidR="00FE2014" w:rsidRPr="00892D69" w:rsidRDefault="00FE2014" w:rsidP="00840221">
            <w:pPr>
              <w:jc w:val="both"/>
              <w:rPr>
                <w:b/>
                <w:bCs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TS1220-600B</w:t>
            </w:r>
          </w:p>
        </w:tc>
        <w:tc>
          <w:tcPr>
            <w:tcW w:w="720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12618F">
        <w:tc>
          <w:tcPr>
            <w:tcW w:w="533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435" w:type="dxa"/>
            <w:vAlign w:val="center"/>
          </w:tcPr>
          <w:p w:rsidR="00FE2014" w:rsidRPr="00892D69" w:rsidRDefault="00FE2014" w:rsidP="00840221">
            <w:pPr>
              <w:jc w:val="both"/>
              <w:rPr>
                <w:b/>
                <w:bCs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TS1220-600T</w:t>
            </w:r>
          </w:p>
        </w:tc>
        <w:tc>
          <w:tcPr>
            <w:tcW w:w="720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FE2014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DA272B" w:rsidTr="0012618F">
        <w:tc>
          <w:tcPr>
            <w:tcW w:w="533" w:type="dxa"/>
            <w:vAlign w:val="center"/>
          </w:tcPr>
          <w:p w:rsidR="00FE2014" w:rsidRPr="00DA272B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5" w:type="dxa"/>
            <w:vAlign w:val="center"/>
          </w:tcPr>
          <w:p w:rsidR="00FE2014" w:rsidRPr="00DA272B" w:rsidRDefault="00FE2014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E2014" w:rsidRPr="00DA272B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A272B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  <w:vAlign w:val="center"/>
          </w:tcPr>
          <w:p w:rsidR="00FE2014" w:rsidRPr="00DA272B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DA272B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DA272B" w:rsidTr="0012618F">
        <w:tc>
          <w:tcPr>
            <w:tcW w:w="533" w:type="dxa"/>
            <w:vAlign w:val="center"/>
          </w:tcPr>
          <w:p w:rsidR="00FE2014" w:rsidRPr="00DA272B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5" w:type="dxa"/>
            <w:vAlign w:val="center"/>
          </w:tcPr>
          <w:p w:rsidR="00FE2014" w:rsidRPr="00DA272B" w:rsidRDefault="00FE2014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E2014" w:rsidRPr="00DA272B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  <w:vAlign w:val="center"/>
          </w:tcPr>
          <w:p w:rsidR="00FE2014" w:rsidRPr="00DA272B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DA272B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FE2014" w:rsidRPr="006071A9" w:rsidRDefault="00FE2014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:rsidR="00FE2014" w:rsidRPr="00362CE9" w:rsidRDefault="00FE2014" w:rsidP="0012618F">
      <w:pPr>
        <w:spacing w:line="360" w:lineRule="auto"/>
        <w:ind w:left="284"/>
        <w:jc w:val="both"/>
        <w:rPr>
          <w:b/>
          <w:color w:val="FF0000"/>
          <w:sz w:val="20"/>
          <w:szCs w:val="20"/>
        </w:rPr>
      </w:pPr>
      <w:r w:rsidRPr="00DA272B">
        <w:rPr>
          <w:b/>
          <w:sz w:val="20"/>
          <w:szCs w:val="20"/>
        </w:rPr>
        <w:t xml:space="preserve">Część </w:t>
      </w:r>
      <w:r>
        <w:rPr>
          <w:b/>
          <w:sz w:val="20"/>
          <w:szCs w:val="20"/>
        </w:rPr>
        <w:t>I</w:t>
      </w:r>
      <w:r w:rsidRPr="00DA272B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 xml:space="preserve"> 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4384"/>
        <w:gridCol w:w="720"/>
        <w:gridCol w:w="720"/>
        <w:gridCol w:w="720"/>
        <w:gridCol w:w="900"/>
        <w:gridCol w:w="1080"/>
      </w:tblGrid>
      <w:tr w:rsidR="00FE2014" w:rsidRPr="00DA272B" w:rsidTr="0012618F">
        <w:trPr>
          <w:tblHeader/>
        </w:trPr>
        <w:tc>
          <w:tcPr>
            <w:tcW w:w="584" w:type="dxa"/>
            <w:vAlign w:val="center"/>
          </w:tcPr>
          <w:p w:rsidR="00FE2014" w:rsidRPr="003D2D5E" w:rsidRDefault="00FE201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Lp.</w:t>
            </w:r>
          </w:p>
        </w:tc>
        <w:tc>
          <w:tcPr>
            <w:tcW w:w="4384" w:type="dxa"/>
            <w:vAlign w:val="center"/>
          </w:tcPr>
          <w:p w:rsidR="00FE2014" w:rsidRPr="003D2D5E" w:rsidRDefault="00FE2014" w:rsidP="00840221">
            <w:pPr>
              <w:jc w:val="both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Jed. miary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Termin realizacji</w:t>
            </w:r>
          </w:p>
        </w:tc>
      </w:tr>
      <w:tr w:rsidR="00FE2014" w:rsidRPr="00DA272B" w:rsidTr="0012618F">
        <w:tc>
          <w:tcPr>
            <w:tcW w:w="584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1.</w:t>
            </w:r>
          </w:p>
        </w:tc>
        <w:tc>
          <w:tcPr>
            <w:tcW w:w="4384" w:type="dxa"/>
            <w:vAlign w:val="center"/>
          </w:tcPr>
          <w:p w:rsidR="00FE2014" w:rsidRPr="00892D69" w:rsidRDefault="00FE2014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0ADAP2500-RE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DA272B" w:rsidTr="006071A9">
        <w:trPr>
          <w:trHeight w:val="245"/>
        </w:trPr>
        <w:tc>
          <w:tcPr>
            <w:tcW w:w="584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2.</w:t>
            </w:r>
          </w:p>
        </w:tc>
        <w:tc>
          <w:tcPr>
            <w:tcW w:w="4384" w:type="dxa"/>
            <w:vAlign w:val="center"/>
          </w:tcPr>
          <w:p w:rsidR="00FE2014" w:rsidRPr="00892D69" w:rsidRDefault="00FE2014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CLM-E14/PLT14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DA272B" w:rsidTr="0012618F">
        <w:tc>
          <w:tcPr>
            <w:tcW w:w="584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3.</w:t>
            </w:r>
          </w:p>
        </w:tc>
        <w:tc>
          <w:tcPr>
            <w:tcW w:w="4384" w:type="dxa"/>
            <w:vAlign w:val="center"/>
          </w:tcPr>
          <w:p w:rsidR="00FE2014" w:rsidRPr="00892D69" w:rsidRDefault="00FE2014" w:rsidP="00840221">
            <w:pPr>
              <w:jc w:val="both"/>
              <w:rPr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CLM-E18/PLT18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DA272B" w:rsidTr="0012618F">
        <w:tc>
          <w:tcPr>
            <w:tcW w:w="584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4.</w:t>
            </w:r>
          </w:p>
        </w:tc>
        <w:tc>
          <w:tcPr>
            <w:tcW w:w="4384" w:type="dxa"/>
            <w:vAlign w:val="center"/>
          </w:tcPr>
          <w:p w:rsidR="00FE2014" w:rsidRPr="00892D69" w:rsidRDefault="00FE2014" w:rsidP="00840221">
            <w:pPr>
              <w:jc w:val="both"/>
              <w:rPr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E14/3.5/5/R-3F46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DA272B" w:rsidTr="0012618F">
        <w:tc>
          <w:tcPr>
            <w:tcW w:w="584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5.</w:t>
            </w:r>
          </w:p>
        </w:tc>
        <w:tc>
          <w:tcPr>
            <w:tcW w:w="4384" w:type="dxa"/>
            <w:vAlign w:val="center"/>
          </w:tcPr>
          <w:p w:rsidR="00FE2014" w:rsidRPr="00892D69" w:rsidRDefault="00FE2014" w:rsidP="00840221">
            <w:pPr>
              <w:jc w:val="both"/>
              <w:rPr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E18/4/10/R-3F46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DA272B" w:rsidTr="0012618F">
        <w:tc>
          <w:tcPr>
            <w:tcW w:w="584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6.</w:t>
            </w:r>
          </w:p>
        </w:tc>
        <w:tc>
          <w:tcPr>
            <w:tcW w:w="4384" w:type="dxa"/>
            <w:vAlign w:val="center"/>
          </w:tcPr>
          <w:p w:rsidR="00FE2014" w:rsidRPr="00892D69" w:rsidRDefault="00FE2014" w:rsidP="00840221">
            <w:pPr>
              <w:jc w:val="both"/>
              <w:rPr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PLT14/5/1.5/S-3F46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DA272B" w:rsidTr="0012618F">
        <w:tc>
          <w:tcPr>
            <w:tcW w:w="584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7.</w:t>
            </w:r>
          </w:p>
        </w:tc>
        <w:tc>
          <w:tcPr>
            <w:tcW w:w="4384" w:type="dxa"/>
            <w:vAlign w:val="center"/>
          </w:tcPr>
          <w:p w:rsidR="00FE2014" w:rsidRPr="00892D69" w:rsidRDefault="00FE2014" w:rsidP="00840221">
            <w:pPr>
              <w:jc w:val="both"/>
              <w:rPr>
                <w:b/>
                <w:bCs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PLT18/10/2/S-3F46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DA272B" w:rsidTr="0012618F">
        <w:tc>
          <w:tcPr>
            <w:tcW w:w="584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8.</w:t>
            </w:r>
          </w:p>
        </w:tc>
        <w:tc>
          <w:tcPr>
            <w:tcW w:w="4384" w:type="dxa"/>
            <w:vAlign w:val="center"/>
          </w:tcPr>
          <w:p w:rsidR="00FE2014" w:rsidRPr="00892D69" w:rsidRDefault="00FE2014" w:rsidP="00840221">
            <w:pPr>
              <w:jc w:val="both"/>
              <w:rPr>
                <w:b/>
                <w:bCs/>
                <w:sz w:val="20"/>
                <w:szCs w:val="20"/>
              </w:rPr>
            </w:pPr>
            <w:r w:rsidRPr="00892D69">
              <w:rPr>
                <w:b/>
                <w:bCs/>
                <w:sz w:val="20"/>
                <w:szCs w:val="20"/>
              </w:rPr>
              <w:t>SIC469ED-T1-GE3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DA272B" w:rsidTr="0012618F">
        <w:tc>
          <w:tcPr>
            <w:tcW w:w="584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DA272B" w:rsidTr="0012618F">
        <w:tc>
          <w:tcPr>
            <w:tcW w:w="584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FE2014" w:rsidRDefault="00FE2014" w:rsidP="008D4E67">
      <w:pPr>
        <w:spacing w:line="360" w:lineRule="auto"/>
        <w:jc w:val="both"/>
        <w:rPr>
          <w:b/>
          <w:sz w:val="16"/>
          <w:szCs w:val="16"/>
        </w:rPr>
      </w:pPr>
    </w:p>
    <w:p w:rsidR="00FE2014" w:rsidRDefault="00FE2014" w:rsidP="008D4E67">
      <w:pPr>
        <w:spacing w:line="360" w:lineRule="auto"/>
        <w:jc w:val="both"/>
        <w:rPr>
          <w:b/>
          <w:sz w:val="16"/>
          <w:szCs w:val="16"/>
        </w:rPr>
      </w:pPr>
    </w:p>
    <w:p w:rsidR="00FE2014" w:rsidRDefault="00FE2014" w:rsidP="004870D0">
      <w:pPr>
        <w:spacing w:line="360" w:lineRule="auto"/>
        <w:ind w:left="284"/>
        <w:jc w:val="both"/>
        <w:rPr>
          <w:b/>
          <w:sz w:val="20"/>
          <w:szCs w:val="20"/>
        </w:rPr>
      </w:pPr>
    </w:p>
    <w:p w:rsidR="00FE2014" w:rsidRDefault="00FE2014" w:rsidP="004870D0">
      <w:pPr>
        <w:spacing w:line="360" w:lineRule="auto"/>
        <w:ind w:left="284"/>
        <w:jc w:val="both"/>
        <w:rPr>
          <w:b/>
          <w:sz w:val="20"/>
          <w:szCs w:val="20"/>
        </w:rPr>
      </w:pPr>
    </w:p>
    <w:p w:rsidR="00FE2014" w:rsidRPr="004D03B1" w:rsidRDefault="00FE2014" w:rsidP="004870D0">
      <w:pPr>
        <w:spacing w:line="360" w:lineRule="auto"/>
        <w:ind w:left="284"/>
        <w:jc w:val="both"/>
        <w:rPr>
          <w:b/>
          <w:color w:val="FF0000"/>
          <w:sz w:val="20"/>
          <w:szCs w:val="20"/>
        </w:rPr>
      </w:pPr>
      <w:r w:rsidRPr="00DA272B">
        <w:rPr>
          <w:b/>
          <w:sz w:val="20"/>
          <w:szCs w:val="20"/>
        </w:rPr>
        <w:t>Część V</w:t>
      </w:r>
      <w:r>
        <w:rPr>
          <w:b/>
          <w:sz w:val="20"/>
          <w:szCs w:val="20"/>
        </w:rPr>
        <w:t xml:space="preserve">  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4384"/>
        <w:gridCol w:w="720"/>
        <w:gridCol w:w="720"/>
        <w:gridCol w:w="720"/>
        <w:gridCol w:w="900"/>
        <w:gridCol w:w="1080"/>
      </w:tblGrid>
      <w:tr w:rsidR="00FE2014" w:rsidRPr="00DA272B" w:rsidTr="00002759">
        <w:trPr>
          <w:tblHeader/>
        </w:trPr>
        <w:tc>
          <w:tcPr>
            <w:tcW w:w="584" w:type="dxa"/>
            <w:vAlign w:val="center"/>
          </w:tcPr>
          <w:p w:rsidR="00FE2014" w:rsidRPr="003D2D5E" w:rsidRDefault="00FE2014" w:rsidP="00002759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Lp.</w:t>
            </w:r>
          </w:p>
        </w:tc>
        <w:tc>
          <w:tcPr>
            <w:tcW w:w="4384" w:type="dxa"/>
            <w:vAlign w:val="center"/>
          </w:tcPr>
          <w:p w:rsidR="00FE2014" w:rsidRPr="003D2D5E" w:rsidRDefault="00FE2014" w:rsidP="00002759">
            <w:pPr>
              <w:jc w:val="both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Jed. miary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:rsidR="00FE2014" w:rsidRPr="003D2D5E" w:rsidRDefault="00FE2014" w:rsidP="00002759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vAlign w:val="center"/>
          </w:tcPr>
          <w:p w:rsidR="00FE2014" w:rsidRPr="003D2D5E" w:rsidRDefault="00FE2014" w:rsidP="00002759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Termin realizacji</w:t>
            </w:r>
          </w:p>
        </w:tc>
      </w:tr>
      <w:tr w:rsidR="00FE2014" w:rsidRPr="00DA272B" w:rsidTr="00002759">
        <w:tc>
          <w:tcPr>
            <w:tcW w:w="584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1.</w:t>
            </w:r>
          </w:p>
        </w:tc>
        <w:tc>
          <w:tcPr>
            <w:tcW w:w="4384" w:type="dxa"/>
            <w:vAlign w:val="center"/>
          </w:tcPr>
          <w:p w:rsidR="00FE2014" w:rsidRPr="00892D69" w:rsidRDefault="00FE2014" w:rsidP="0000275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hyperlink r:id="rId9" w:history="1">
              <w:r w:rsidRPr="00892D69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</w:rPr>
                <w:t>LMR16006YQDDCTQ1</w:t>
              </w:r>
            </w:hyperlink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DA272B" w:rsidTr="00002759">
        <w:trPr>
          <w:trHeight w:val="245"/>
        </w:trPr>
        <w:tc>
          <w:tcPr>
            <w:tcW w:w="584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2.</w:t>
            </w:r>
          </w:p>
        </w:tc>
        <w:tc>
          <w:tcPr>
            <w:tcW w:w="4384" w:type="dxa"/>
            <w:vAlign w:val="center"/>
          </w:tcPr>
          <w:p w:rsidR="00FE2014" w:rsidRPr="00892D69" w:rsidRDefault="00FE2014" w:rsidP="0000275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hyperlink r:id="rId10" w:history="1">
              <w:r w:rsidRPr="00892D69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</w:rPr>
                <w:t>NTTFD9D0N06HL</w:t>
              </w:r>
            </w:hyperlink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DA272B" w:rsidTr="00002759">
        <w:tc>
          <w:tcPr>
            <w:tcW w:w="584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3.</w:t>
            </w:r>
          </w:p>
        </w:tc>
        <w:tc>
          <w:tcPr>
            <w:tcW w:w="4384" w:type="dxa"/>
            <w:vAlign w:val="center"/>
          </w:tcPr>
          <w:p w:rsidR="00FE2014" w:rsidRPr="00892D69" w:rsidRDefault="00FE2014" w:rsidP="00002759">
            <w:pPr>
              <w:jc w:val="both"/>
              <w:rPr>
                <w:b/>
                <w:sz w:val="20"/>
                <w:szCs w:val="20"/>
              </w:rPr>
            </w:pPr>
            <w:hyperlink r:id="rId11" w:history="1">
              <w:r w:rsidRPr="00892D69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</w:rPr>
                <w:t>OPA192IDBV</w:t>
              </w:r>
            </w:hyperlink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DA272B" w:rsidTr="00002759">
        <w:tc>
          <w:tcPr>
            <w:tcW w:w="584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4.</w:t>
            </w:r>
          </w:p>
        </w:tc>
        <w:tc>
          <w:tcPr>
            <w:tcW w:w="4384" w:type="dxa"/>
            <w:vAlign w:val="center"/>
          </w:tcPr>
          <w:p w:rsidR="00FE2014" w:rsidRPr="00892D69" w:rsidRDefault="00FE2014" w:rsidP="00002759">
            <w:pPr>
              <w:jc w:val="both"/>
              <w:rPr>
                <w:b/>
                <w:sz w:val="20"/>
                <w:szCs w:val="20"/>
              </w:rPr>
            </w:pPr>
            <w:hyperlink r:id="rId12" w:history="1">
              <w:r w:rsidRPr="00892D69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</w:rPr>
                <w:t>TLP183(GB-TPL,E</w:t>
              </w:r>
            </w:hyperlink>
            <w:r w:rsidRPr="00892D69">
              <w:rPr>
                <w:b/>
                <w:bCs/>
                <w:sz w:val="20"/>
                <w:szCs w:val="20"/>
              </w:rPr>
              <w:t xml:space="preserve"> , (GR-TPL,E,  (BL-TPL,E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DA272B" w:rsidTr="00002759">
        <w:tc>
          <w:tcPr>
            <w:tcW w:w="584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5.</w:t>
            </w:r>
          </w:p>
        </w:tc>
        <w:tc>
          <w:tcPr>
            <w:tcW w:w="4384" w:type="dxa"/>
            <w:vAlign w:val="center"/>
          </w:tcPr>
          <w:p w:rsidR="00FE2014" w:rsidRPr="00892D69" w:rsidRDefault="00FE2014" w:rsidP="00002759">
            <w:pPr>
              <w:jc w:val="both"/>
              <w:rPr>
                <w:b/>
                <w:sz w:val="20"/>
                <w:szCs w:val="20"/>
              </w:rPr>
            </w:pPr>
            <w:hyperlink r:id="rId13" w:history="1">
              <w:r w:rsidRPr="00892D69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</w:rPr>
                <w:t>UCC25800AQDGNQ1</w:t>
              </w:r>
            </w:hyperlink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DA272B" w:rsidTr="00002759">
        <w:tc>
          <w:tcPr>
            <w:tcW w:w="584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DA272B" w:rsidTr="00002759">
        <w:tc>
          <w:tcPr>
            <w:tcW w:w="584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FE2014" w:rsidRDefault="00FE2014" w:rsidP="008D4E67">
      <w:pPr>
        <w:spacing w:line="360" w:lineRule="auto"/>
        <w:jc w:val="both"/>
        <w:rPr>
          <w:b/>
          <w:sz w:val="16"/>
          <w:szCs w:val="16"/>
        </w:rPr>
      </w:pPr>
    </w:p>
    <w:p w:rsidR="00FE2014" w:rsidRDefault="00FE2014" w:rsidP="004870D0">
      <w:pPr>
        <w:spacing w:line="360" w:lineRule="auto"/>
        <w:ind w:left="284"/>
        <w:jc w:val="both"/>
        <w:rPr>
          <w:b/>
          <w:sz w:val="20"/>
          <w:szCs w:val="20"/>
        </w:rPr>
      </w:pPr>
    </w:p>
    <w:p w:rsidR="00FE2014" w:rsidRPr="003D2D5E" w:rsidRDefault="00FE2014" w:rsidP="004870D0">
      <w:pPr>
        <w:spacing w:line="360" w:lineRule="auto"/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Część V</w:t>
      </w:r>
      <w:r w:rsidRPr="003D2D5E">
        <w:rPr>
          <w:b/>
          <w:sz w:val="20"/>
          <w:szCs w:val="20"/>
        </w:rPr>
        <w:t>I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4255"/>
        <w:gridCol w:w="720"/>
        <w:gridCol w:w="900"/>
        <w:gridCol w:w="720"/>
        <w:gridCol w:w="900"/>
        <w:gridCol w:w="1080"/>
      </w:tblGrid>
      <w:tr w:rsidR="00FE2014" w:rsidRPr="003D2D5E" w:rsidTr="00002759">
        <w:trPr>
          <w:tblHeader/>
        </w:trPr>
        <w:tc>
          <w:tcPr>
            <w:tcW w:w="533" w:type="dxa"/>
            <w:vAlign w:val="center"/>
          </w:tcPr>
          <w:p w:rsidR="00FE2014" w:rsidRPr="003D2D5E" w:rsidRDefault="00FE2014" w:rsidP="00002759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Lp.</w:t>
            </w:r>
          </w:p>
        </w:tc>
        <w:tc>
          <w:tcPr>
            <w:tcW w:w="4255" w:type="dxa"/>
            <w:vAlign w:val="center"/>
          </w:tcPr>
          <w:p w:rsidR="00FE2014" w:rsidRPr="003D2D5E" w:rsidRDefault="00FE2014" w:rsidP="00002759">
            <w:pPr>
              <w:jc w:val="both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Ilość</w:t>
            </w:r>
          </w:p>
        </w:tc>
        <w:tc>
          <w:tcPr>
            <w:tcW w:w="900" w:type="dxa"/>
            <w:vAlign w:val="center"/>
          </w:tcPr>
          <w:p w:rsidR="00FE2014" w:rsidRPr="003D2D5E" w:rsidRDefault="00FE2014" w:rsidP="00002759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Jed. miary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:rsidR="00FE2014" w:rsidRPr="003D2D5E" w:rsidRDefault="00FE2014" w:rsidP="00002759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vAlign w:val="center"/>
          </w:tcPr>
          <w:p w:rsidR="00FE2014" w:rsidRPr="003D2D5E" w:rsidRDefault="00FE2014" w:rsidP="00002759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Termin realizacji</w:t>
            </w:r>
          </w:p>
        </w:tc>
      </w:tr>
      <w:tr w:rsidR="00FE2014" w:rsidRPr="003D2D5E" w:rsidTr="00002759">
        <w:trPr>
          <w:trHeight w:val="417"/>
        </w:trPr>
        <w:tc>
          <w:tcPr>
            <w:tcW w:w="533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1.</w:t>
            </w:r>
          </w:p>
        </w:tc>
        <w:tc>
          <w:tcPr>
            <w:tcW w:w="4255" w:type="dxa"/>
            <w:vAlign w:val="center"/>
          </w:tcPr>
          <w:p w:rsidR="00FE2014" w:rsidRPr="00892D69" w:rsidRDefault="00FE2014" w:rsidP="00002759">
            <w:pPr>
              <w:rPr>
                <w:b/>
                <w:bCs/>
              </w:rPr>
            </w:pPr>
            <w:hyperlink r:id="rId14" w:history="1">
              <w:r w:rsidRPr="00892D69">
                <w:rPr>
                  <w:rStyle w:val="Hyperlink"/>
                  <w:b/>
                  <w:bCs/>
                  <w:color w:val="auto"/>
                  <w:u w:val="none"/>
                </w:rPr>
                <w:t>AAB-BPG-EX7-00000</w:t>
              </w:r>
            </w:hyperlink>
          </w:p>
          <w:p w:rsidR="00FE2014" w:rsidRPr="003D2D5E" w:rsidRDefault="00FE2014" w:rsidP="00002759">
            <w:pPr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Obudowa uniwersalna pełna, 220 x 120 x 90 , Poliestowa z włóknem szklanym, standardowy, BPG EX 7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002759">
        <w:tc>
          <w:tcPr>
            <w:tcW w:w="533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="00FE2014" w:rsidRPr="003D2D5E" w:rsidRDefault="00FE2014" w:rsidP="0000275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E2014" w:rsidRPr="003D2D5E" w:rsidTr="00002759">
        <w:tc>
          <w:tcPr>
            <w:tcW w:w="533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="00FE2014" w:rsidRPr="003D2D5E" w:rsidRDefault="00FE2014" w:rsidP="0000275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2014" w:rsidRPr="003D2D5E" w:rsidRDefault="00FE2014" w:rsidP="000027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FE2014" w:rsidRDefault="00FE2014" w:rsidP="008D4E67">
      <w:pPr>
        <w:spacing w:line="360" w:lineRule="auto"/>
        <w:jc w:val="both"/>
        <w:rPr>
          <w:b/>
          <w:sz w:val="16"/>
          <w:szCs w:val="16"/>
        </w:rPr>
      </w:pPr>
    </w:p>
    <w:p w:rsidR="00FE2014" w:rsidRDefault="00FE2014" w:rsidP="008D4E67">
      <w:pPr>
        <w:spacing w:line="360" w:lineRule="auto"/>
        <w:jc w:val="both"/>
        <w:rPr>
          <w:b/>
          <w:sz w:val="16"/>
          <w:szCs w:val="16"/>
        </w:rPr>
      </w:pPr>
    </w:p>
    <w:p w:rsidR="00FE2014" w:rsidRPr="006071A9" w:rsidRDefault="00FE2014" w:rsidP="008D4E67">
      <w:pPr>
        <w:spacing w:line="360" w:lineRule="auto"/>
        <w:jc w:val="both"/>
        <w:rPr>
          <w:b/>
          <w:sz w:val="16"/>
          <w:szCs w:val="16"/>
        </w:rPr>
      </w:pPr>
    </w:p>
    <w:p w:rsidR="00FE2014" w:rsidRPr="006071A9" w:rsidRDefault="00FE2014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6071A9">
        <w:rPr>
          <w:snapToGrid w:val="0"/>
          <w:sz w:val="22"/>
          <w:szCs w:val="22"/>
        </w:rPr>
        <w:t>Zobowiązuję się do wykonania zamówienia w terminie … tygodni od daty zawarcia umowy.</w:t>
      </w:r>
    </w:p>
    <w:p w:rsidR="00FE2014" w:rsidRPr="006071A9" w:rsidRDefault="00FE2014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6071A9">
        <w:rPr>
          <w:bCs/>
          <w:sz w:val="22"/>
          <w:szCs w:val="22"/>
        </w:rPr>
        <w:t>Na</w:t>
      </w:r>
      <w:r w:rsidRPr="006071A9">
        <w:rPr>
          <w:sz w:val="22"/>
          <w:szCs w:val="22"/>
        </w:rPr>
        <w:t xml:space="preserve"> </w:t>
      </w:r>
      <w:r w:rsidRPr="006071A9">
        <w:rPr>
          <w:bCs/>
          <w:sz w:val="22"/>
          <w:szCs w:val="22"/>
        </w:rPr>
        <w:t>elementy elektroniczne i wyposażenie udzielę gwarancji na okres co najmniej 12, tj. … miesięcy od daty dostawy.</w:t>
      </w:r>
    </w:p>
    <w:p w:rsidR="00FE2014" w:rsidRPr="006071A9" w:rsidRDefault="00FE2014" w:rsidP="008D4E67">
      <w:pPr>
        <w:numPr>
          <w:ilvl w:val="0"/>
          <w:numId w:val="21"/>
        </w:numPr>
        <w:jc w:val="both"/>
        <w:rPr>
          <w:sz w:val="22"/>
          <w:szCs w:val="22"/>
        </w:rPr>
      </w:pPr>
      <w:r w:rsidRPr="006071A9">
        <w:rPr>
          <w:sz w:val="22"/>
          <w:szCs w:val="22"/>
        </w:rPr>
        <w:t xml:space="preserve">Oświadczam, że nie podlegam wykluczeniu z postępowania o udzielenie zamówienia ze względu na </w:t>
      </w:r>
      <w:r w:rsidRPr="006071A9">
        <w:rPr>
          <w:bCs/>
          <w:sz w:val="22"/>
          <w:szCs w:val="22"/>
        </w:rPr>
        <w:t>powiązania osobowe i kapitałowe z Zamawiającym</w:t>
      </w:r>
      <w:r w:rsidRPr="006071A9">
        <w:rPr>
          <w:sz w:val="22"/>
          <w:szCs w:val="22"/>
        </w:rPr>
        <w:t xml:space="preserve"> (Siecią Badawczą Łukaszewicz - Instytutem Tele- i Radiotechnicznym), o których mowa w pkt. V zapytania ofertowego, ponieważ nie jesteśmy powiązani osobowo lub kapitałowo z Zamawiającym.</w:t>
      </w:r>
    </w:p>
    <w:p w:rsidR="00FE2014" w:rsidRPr="006071A9" w:rsidRDefault="00FE2014" w:rsidP="008D4E67">
      <w:pPr>
        <w:numPr>
          <w:ilvl w:val="0"/>
          <w:numId w:val="21"/>
        </w:numPr>
        <w:spacing w:before="120"/>
        <w:ind w:left="357" w:hanging="357"/>
        <w:outlineLvl w:val="0"/>
        <w:rPr>
          <w:sz w:val="22"/>
          <w:szCs w:val="22"/>
        </w:rPr>
      </w:pPr>
      <w:r w:rsidRPr="006071A9">
        <w:rPr>
          <w:sz w:val="22"/>
          <w:szCs w:val="22"/>
        </w:rPr>
        <w:t xml:space="preserve">Oświadczam, że jestem związany niniejszą ofertą przez okres 30 dni od terminu składania ofert. W przypadku wyboru mojej oferty, podpiszę umowę zgodnie z projektem umowy załączonym do zapytania ofertowego. </w:t>
      </w:r>
    </w:p>
    <w:p w:rsidR="00FE2014" w:rsidRPr="00723D0A" w:rsidRDefault="00FE2014" w:rsidP="008D4E67">
      <w:pPr>
        <w:outlineLvl w:val="0"/>
        <w:rPr>
          <w:b/>
        </w:rPr>
      </w:pPr>
    </w:p>
    <w:p w:rsidR="00FE2014" w:rsidRPr="00723D0A" w:rsidRDefault="00FE2014" w:rsidP="003D2D5E">
      <w:pPr>
        <w:jc w:val="right"/>
        <w:rPr>
          <w:sz w:val="16"/>
          <w:szCs w:val="16"/>
        </w:rPr>
      </w:pP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  <w:t>......................................................</w:t>
      </w:r>
    </w:p>
    <w:p w:rsidR="00FE2014" w:rsidRPr="00723D0A" w:rsidRDefault="00FE2014" w:rsidP="003D2D5E">
      <w:pPr>
        <w:ind w:left="709" w:hanging="709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</w:p>
    <w:p w:rsidR="00FE2014" w:rsidRPr="00723D0A" w:rsidRDefault="00FE2014" w:rsidP="003D2D5E">
      <w:pPr>
        <w:ind w:left="709" w:hanging="421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 xml:space="preserve">                   Imię i nazwisko lub pieczęć oraz  podpis</w:t>
      </w:r>
    </w:p>
    <w:p w:rsidR="00FE2014" w:rsidRPr="006071A9" w:rsidRDefault="00FE2014" w:rsidP="006071A9">
      <w:pPr>
        <w:spacing w:line="360" w:lineRule="auto"/>
        <w:ind w:firstLine="288"/>
        <w:jc w:val="right"/>
        <w:rPr>
          <w:rStyle w:val="SubtleEmphasis"/>
          <w:b/>
          <w:i w:val="0"/>
          <w:color w:val="auto"/>
          <w:sz w:val="20"/>
          <w:szCs w:val="20"/>
        </w:rPr>
      </w:pPr>
      <w:r w:rsidRPr="00723D0A">
        <w:rPr>
          <w:sz w:val="16"/>
          <w:szCs w:val="16"/>
        </w:rPr>
        <w:tab/>
        <w:t>osoby upoważnionej do reprezentowania Oferenta</w:t>
      </w:r>
    </w:p>
    <w:sectPr w:rsidR="00FE2014" w:rsidRPr="006071A9" w:rsidSect="00B23A24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014" w:rsidRDefault="00FE2014" w:rsidP="002F0A92">
      <w:r>
        <w:separator/>
      </w:r>
    </w:p>
  </w:endnote>
  <w:endnote w:type="continuationSeparator" w:id="0">
    <w:p w:rsidR="00FE2014" w:rsidRDefault="00FE2014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014" w:rsidRDefault="00FE2014" w:rsidP="002F0A92">
      <w:r>
        <w:separator/>
      </w:r>
    </w:p>
  </w:footnote>
  <w:footnote w:type="continuationSeparator" w:id="0">
    <w:p w:rsidR="00FE2014" w:rsidRDefault="00FE2014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014" w:rsidRPr="00217624" w:rsidRDefault="00FE2014" w:rsidP="00217624">
    <w:pPr>
      <w:pStyle w:val="Header"/>
      <w:jc w:val="center"/>
      <w:rPr>
        <w:rFonts w:ascii="Calibri" w:hAnsi="Calibri"/>
      </w:rPr>
    </w:pPr>
    <w:r w:rsidRPr="0032131D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</w:p>
  <w:p w:rsidR="00FE2014" w:rsidRDefault="00FE20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17"/>
  </w:num>
  <w:num w:numId="4">
    <w:abstractNumId w:val="15"/>
  </w:num>
  <w:num w:numId="5">
    <w:abstractNumId w:val="13"/>
  </w:num>
  <w:num w:numId="6">
    <w:abstractNumId w:val="18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6"/>
  </w:num>
  <w:num w:numId="20">
    <w:abstractNumId w:val="11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02759"/>
    <w:rsid w:val="0002283A"/>
    <w:rsid w:val="000241FF"/>
    <w:rsid w:val="000248A9"/>
    <w:rsid w:val="00033016"/>
    <w:rsid w:val="00035634"/>
    <w:rsid w:val="000524C7"/>
    <w:rsid w:val="00063045"/>
    <w:rsid w:val="00077555"/>
    <w:rsid w:val="000808D6"/>
    <w:rsid w:val="0008220A"/>
    <w:rsid w:val="00094578"/>
    <w:rsid w:val="000A1687"/>
    <w:rsid w:val="000C6C15"/>
    <w:rsid w:val="000D3BCD"/>
    <w:rsid w:val="001060DC"/>
    <w:rsid w:val="00107E73"/>
    <w:rsid w:val="00112CB1"/>
    <w:rsid w:val="0012618F"/>
    <w:rsid w:val="00142825"/>
    <w:rsid w:val="00174FA6"/>
    <w:rsid w:val="001779A9"/>
    <w:rsid w:val="0019142A"/>
    <w:rsid w:val="0019586D"/>
    <w:rsid w:val="001A166E"/>
    <w:rsid w:val="001A557E"/>
    <w:rsid w:val="001F51FB"/>
    <w:rsid w:val="00217624"/>
    <w:rsid w:val="0023102E"/>
    <w:rsid w:val="00234CB8"/>
    <w:rsid w:val="00243944"/>
    <w:rsid w:val="00263658"/>
    <w:rsid w:val="00270C3E"/>
    <w:rsid w:val="00272C27"/>
    <w:rsid w:val="002A29BA"/>
    <w:rsid w:val="002A49E4"/>
    <w:rsid w:val="002B109F"/>
    <w:rsid w:val="002B70E2"/>
    <w:rsid w:val="002F0A92"/>
    <w:rsid w:val="002F7769"/>
    <w:rsid w:val="003135FD"/>
    <w:rsid w:val="00315AC6"/>
    <w:rsid w:val="0032131D"/>
    <w:rsid w:val="00323B89"/>
    <w:rsid w:val="00330D1D"/>
    <w:rsid w:val="00341DB8"/>
    <w:rsid w:val="003429EF"/>
    <w:rsid w:val="003555BF"/>
    <w:rsid w:val="00362923"/>
    <w:rsid w:val="00362CE9"/>
    <w:rsid w:val="00364367"/>
    <w:rsid w:val="0036677C"/>
    <w:rsid w:val="00370F3F"/>
    <w:rsid w:val="00381F3E"/>
    <w:rsid w:val="00384CC9"/>
    <w:rsid w:val="003B3B93"/>
    <w:rsid w:val="003C2386"/>
    <w:rsid w:val="003C5A73"/>
    <w:rsid w:val="003D0828"/>
    <w:rsid w:val="003D1BC4"/>
    <w:rsid w:val="003D2D5E"/>
    <w:rsid w:val="003E13C4"/>
    <w:rsid w:val="003F2E3C"/>
    <w:rsid w:val="00403B22"/>
    <w:rsid w:val="004048C6"/>
    <w:rsid w:val="004056C4"/>
    <w:rsid w:val="00417837"/>
    <w:rsid w:val="00417CB9"/>
    <w:rsid w:val="004255D6"/>
    <w:rsid w:val="00427F82"/>
    <w:rsid w:val="00432EA5"/>
    <w:rsid w:val="00434C24"/>
    <w:rsid w:val="0046108F"/>
    <w:rsid w:val="0047489E"/>
    <w:rsid w:val="004748E9"/>
    <w:rsid w:val="0048436D"/>
    <w:rsid w:val="004870D0"/>
    <w:rsid w:val="004A01F9"/>
    <w:rsid w:val="004B36C2"/>
    <w:rsid w:val="004D03B1"/>
    <w:rsid w:val="004D57B3"/>
    <w:rsid w:val="0050635C"/>
    <w:rsid w:val="005234C1"/>
    <w:rsid w:val="00525DDD"/>
    <w:rsid w:val="0053073D"/>
    <w:rsid w:val="00531BBC"/>
    <w:rsid w:val="00532BCE"/>
    <w:rsid w:val="00546457"/>
    <w:rsid w:val="0055055B"/>
    <w:rsid w:val="00560818"/>
    <w:rsid w:val="005702FF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E3F66"/>
    <w:rsid w:val="005F4D0B"/>
    <w:rsid w:val="006071A9"/>
    <w:rsid w:val="006138E4"/>
    <w:rsid w:val="006273BC"/>
    <w:rsid w:val="00642EBA"/>
    <w:rsid w:val="006550B0"/>
    <w:rsid w:val="00657266"/>
    <w:rsid w:val="006625B4"/>
    <w:rsid w:val="00667A7A"/>
    <w:rsid w:val="006741D3"/>
    <w:rsid w:val="00685EDA"/>
    <w:rsid w:val="0069490C"/>
    <w:rsid w:val="00697EFF"/>
    <w:rsid w:val="006A2FB9"/>
    <w:rsid w:val="006E56B4"/>
    <w:rsid w:val="006F1EF0"/>
    <w:rsid w:val="0070284C"/>
    <w:rsid w:val="0070612B"/>
    <w:rsid w:val="00723D0A"/>
    <w:rsid w:val="00735CB4"/>
    <w:rsid w:val="00740603"/>
    <w:rsid w:val="0074250B"/>
    <w:rsid w:val="0074455E"/>
    <w:rsid w:val="00761E71"/>
    <w:rsid w:val="007903EE"/>
    <w:rsid w:val="0079055F"/>
    <w:rsid w:val="007950D6"/>
    <w:rsid w:val="007971CC"/>
    <w:rsid w:val="007A7DC9"/>
    <w:rsid w:val="007D5E23"/>
    <w:rsid w:val="007D6A56"/>
    <w:rsid w:val="007D788D"/>
    <w:rsid w:val="007E72F7"/>
    <w:rsid w:val="007F3FAC"/>
    <w:rsid w:val="007F70C5"/>
    <w:rsid w:val="008020C2"/>
    <w:rsid w:val="00812A41"/>
    <w:rsid w:val="00826D9B"/>
    <w:rsid w:val="00840221"/>
    <w:rsid w:val="00851382"/>
    <w:rsid w:val="008570AB"/>
    <w:rsid w:val="00876D1A"/>
    <w:rsid w:val="00892D69"/>
    <w:rsid w:val="00897D35"/>
    <w:rsid w:val="008A6B0B"/>
    <w:rsid w:val="008B3DB0"/>
    <w:rsid w:val="008B412B"/>
    <w:rsid w:val="008C6495"/>
    <w:rsid w:val="008D4E67"/>
    <w:rsid w:val="008D5FD4"/>
    <w:rsid w:val="009114A8"/>
    <w:rsid w:val="00915207"/>
    <w:rsid w:val="00925B64"/>
    <w:rsid w:val="00942F2E"/>
    <w:rsid w:val="00961922"/>
    <w:rsid w:val="009674A2"/>
    <w:rsid w:val="009907A4"/>
    <w:rsid w:val="009A7950"/>
    <w:rsid w:val="009C306D"/>
    <w:rsid w:val="009E2B64"/>
    <w:rsid w:val="00A15FE2"/>
    <w:rsid w:val="00A214D1"/>
    <w:rsid w:val="00A403BD"/>
    <w:rsid w:val="00A61ED9"/>
    <w:rsid w:val="00A63F24"/>
    <w:rsid w:val="00A646BE"/>
    <w:rsid w:val="00A6739D"/>
    <w:rsid w:val="00A74608"/>
    <w:rsid w:val="00A761F8"/>
    <w:rsid w:val="00AA0698"/>
    <w:rsid w:val="00AA15C0"/>
    <w:rsid w:val="00AB5C14"/>
    <w:rsid w:val="00AB71B1"/>
    <w:rsid w:val="00AC3C96"/>
    <w:rsid w:val="00AD566F"/>
    <w:rsid w:val="00AD7BBD"/>
    <w:rsid w:val="00AF4013"/>
    <w:rsid w:val="00AF6C72"/>
    <w:rsid w:val="00B04165"/>
    <w:rsid w:val="00B153E4"/>
    <w:rsid w:val="00B15F56"/>
    <w:rsid w:val="00B23A24"/>
    <w:rsid w:val="00B62F43"/>
    <w:rsid w:val="00B8343B"/>
    <w:rsid w:val="00B854D7"/>
    <w:rsid w:val="00BA6630"/>
    <w:rsid w:val="00BB62EC"/>
    <w:rsid w:val="00BC3116"/>
    <w:rsid w:val="00BC31C6"/>
    <w:rsid w:val="00BC5CE2"/>
    <w:rsid w:val="00BD6581"/>
    <w:rsid w:val="00BE020C"/>
    <w:rsid w:val="00BE6A52"/>
    <w:rsid w:val="00BF2DB7"/>
    <w:rsid w:val="00C2650C"/>
    <w:rsid w:val="00C27858"/>
    <w:rsid w:val="00C37341"/>
    <w:rsid w:val="00C54C0C"/>
    <w:rsid w:val="00C555C8"/>
    <w:rsid w:val="00C62509"/>
    <w:rsid w:val="00C76935"/>
    <w:rsid w:val="00C974C4"/>
    <w:rsid w:val="00CA55B9"/>
    <w:rsid w:val="00CB03EB"/>
    <w:rsid w:val="00CD7CD8"/>
    <w:rsid w:val="00CF3BCF"/>
    <w:rsid w:val="00D02817"/>
    <w:rsid w:val="00D07A00"/>
    <w:rsid w:val="00D15520"/>
    <w:rsid w:val="00D173A3"/>
    <w:rsid w:val="00D2288C"/>
    <w:rsid w:val="00D27EAF"/>
    <w:rsid w:val="00D301E7"/>
    <w:rsid w:val="00D32220"/>
    <w:rsid w:val="00D341FB"/>
    <w:rsid w:val="00D47E9C"/>
    <w:rsid w:val="00D5240D"/>
    <w:rsid w:val="00D524B7"/>
    <w:rsid w:val="00D52935"/>
    <w:rsid w:val="00D57123"/>
    <w:rsid w:val="00D63BB2"/>
    <w:rsid w:val="00D65EDE"/>
    <w:rsid w:val="00D84501"/>
    <w:rsid w:val="00D9738E"/>
    <w:rsid w:val="00DA272B"/>
    <w:rsid w:val="00DB5860"/>
    <w:rsid w:val="00DB6172"/>
    <w:rsid w:val="00DC6FDB"/>
    <w:rsid w:val="00DD56F6"/>
    <w:rsid w:val="00DE3894"/>
    <w:rsid w:val="00DE7D3D"/>
    <w:rsid w:val="00DF39E0"/>
    <w:rsid w:val="00E0303C"/>
    <w:rsid w:val="00E10AF4"/>
    <w:rsid w:val="00E1248D"/>
    <w:rsid w:val="00E17835"/>
    <w:rsid w:val="00E37BFE"/>
    <w:rsid w:val="00E47159"/>
    <w:rsid w:val="00E73BA2"/>
    <w:rsid w:val="00E850CA"/>
    <w:rsid w:val="00E9088E"/>
    <w:rsid w:val="00E9222E"/>
    <w:rsid w:val="00EB0D18"/>
    <w:rsid w:val="00EB286B"/>
    <w:rsid w:val="00EB370A"/>
    <w:rsid w:val="00EB56FC"/>
    <w:rsid w:val="00EB6E19"/>
    <w:rsid w:val="00EE35A2"/>
    <w:rsid w:val="00F07E49"/>
    <w:rsid w:val="00F15721"/>
    <w:rsid w:val="00F17A96"/>
    <w:rsid w:val="00F23B43"/>
    <w:rsid w:val="00F27579"/>
    <w:rsid w:val="00F40DC2"/>
    <w:rsid w:val="00F54748"/>
    <w:rsid w:val="00F548E1"/>
    <w:rsid w:val="00F54E6F"/>
    <w:rsid w:val="00F60E23"/>
    <w:rsid w:val="00F91A91"/>
    <w:rsid w:val="00FA12BD"/>
    <w:rsid w:val="00FB2E51"/>
    <w:rsid w:val="00FB3B41"/>
    <w:rsid w:val="00FC7533"/>
    <w:rsid w:val="00FD0031"/>
    <w:rsid w:val="00FD7B94"/>
    <w:rsid w:val="00FE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rFonts w:eastAsia="Calibri"/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15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5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119/redfiles/DATASHEET/POZOSTALE" TargetMode="External"/><Relationship Id="rId13" Type="http://schemas.openxmlformats.org/officeDocument/2006/relationships/hyperlink" Target="http://192.168.1.119/redfiles/DATASHEET/MOD_PRZETWORNICE/TEXAS_INSTRUMEN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192.168.1.119/redfiles/DATASHEET/OPTO_TRANSOPTORY/TOSHIB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92.168.1.119/redfiles/DATASHEET/U_OPERAC_KOMP/TEXAS_INSTRUMENT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192.168.1.119/redfiles/DATASHEET/TRANZYSTORY_U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1.119/redfiles/DATASHEET/U_PRZETWORNIC/TEXAS_INSTRUMENTS" TargetMode="External"/><Relationship Id="rId14" Type="http://schemas.openxmlformats.org/officeDocument/2006/relationships/hyperlink" Target="http://192.168.1.119/redfiles/DATASHEET/OBUDOWY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3</Pages>
  <Words>603</Words>
  <Characters>3622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michal.kalicki</cp:lastModifiedBy>
  <cp:revision>6</cp:revision>
  <cp:lastPrinted>2021-12-20T11:07:00Z</cp:lastPrinted>
  <dcterms:created xsi:type="dcterms:W3CDTF">2022-08-08T09:02:00Z</dcterms:created>
  <dcterms:modified xsi:type="dcterms:W3CDTF">2022-08-11T05:29:00Z</dcterms:modified>
</cp:coreProperties>
</file>