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406F2B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406F2B" w14:paraId="60ABA34B" w14:textId="14AF1733" w:rsidTr="00A81BBD">
        <w:tc>
          <w:tcPr>
            <w:tcW w:w="509" w:type="dxa"/>
          </w:tcPr>
          <w:p w14:paraId="17B02362" w14:textId="0BA00036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753DCEDB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</w:t>
            </w:r>
            <w:r w:rsidR="0029697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1C19B3C1" w14:textId="555E837D" w:rsidR="00D25B19" w:rsidRPr="00D25B19" w:rsidRDefault="00010B19" w:rsidP="00D25B19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0B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Piec konwekcyjny do lutowania rozpływowego - JUKI RS 600 </w:t>
            </w:r>
            <w:r w:rsidR="00D25B19" w:rsidRPr="00D25B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  </w:t>
            </w:r>
            <w:r w:rsidR="00D25B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</w:t>
            </w:r>
            <w:r w:rsidR="00D25B19" w:rsidRPr="00D25B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="00664AE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ewidencyjny: </w:t>
            </w:r>
            <w:r w:rsidR="00D25B19" w:rsidRPr="00D25B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484-1114-RCb-269</w:t>
            </w:r>
          </w:p>
        </w:tc>
      </w:tr>
      <w:tr w:rsidR="004B242A" w:rsidRPr="00406F2B" w14:paraId="4199708F" w14:textId="2111BDBE" w:rsidTr="00A81BBD">
        <w:tc>
          <w:tcPr>
            <w:tcW w:w="509" w:type="dxa"/>
          </w:tcPr>
          <w:p w14:paraId="47978341" w14:textId="1434D31D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78764079" w:rsidR="004B242A" w:rsidRPr="00406F2B" w:rsidRDefault="00010B1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hAnsi="Calibri" w:cs="Calibri"/>
                <w:sz w:val="20"/>
                <w:szCs w:val="20"/>
              </w:rPr>
              <w:t>JUKI</w:t>
            </w:r>
          </w:p>
        </w:tc>
      </w:tr>
      <w:tr w:rsidR="004B242A" w:rsidRPr="00406F2B" w14:paraId="68AD76E5" w14:textId="2D54A4A6" w:rsidTr="00A81BBD">
        <w:tc>
          <w:tcPr>
            <w:tcW w:w="509" w:type="dxa"/>
          </w:tcPr>
          <w:p w14:paraId="19841FAC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5182E0BC" w:rsidR="004B242A" w:rsidRPr="00406F2B" w:rsidRDefault="00010B1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hAnsi="Calibri" w:cs="Calibri"/>
                <w:sz w:val="20"/>
                <w:szCs w:val="20"/>
              </w:rPr>
              <w:t>RS 600</w:t>
            </w:r>
          </w:p>
        </w:tc>
      </w:tr>
      <w:tr w:rsidR="004B242A" w:rsidRPr="00406F2B" w14:paraId="485AAD20" w14:textId="00480600" w:rsidTr="00A81BBD">
        <w:tc>
          <w:tcPr>
            <w:tcW w:w="509" w:type="dxa"/>
          </w:tcPr>
          <w:p w14:paraId="6392D199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77777777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406F2B" w14:paraId="64FB955D" w14:textId="2E65ECB9" w:rsidTr="00A81BBD">
        <w:tc>
          <w:tcPr>
            <w:tcW w:w="509" w:type="dxa"/>
          </w:tcPr>
          <w:p w14:paraId="4913DB14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1F55028A" w:rsidR="004B242A" w:rsidRPr="00406F2B" w:rsidRDefault="00F61F2B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seryjny: 1150-2305-082</w:t>
            </w:r>
          </w:p>
        </w:tc>
      </w:tr>
      <w:tr w:rsidR="004B242A" w:rsidRPr="00406F2B" w14:paraId="21C2B0D4" w14:textId="3C7C3817" w:rsidTr="00A81BBD">
        <w:tc>
          <w:tcPr>
            <w:tcW w:w="509" w:type="dxa"/>
          </w:tcPr>
          <w:p w14:paraId="374BF11F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7F2CF1C1" w:rsidR="004B242A" w:rsidRPr="00406F2B" w:rsidRDefault="00010B19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2023</w:t>
            </w:r>
          </w:p>
        </w:tc>
      </w:tr>
      <w:tr w:rsidR="004B242A" w:rsidRPr="00406F2B" w14:paraId="2735FE26" w14:textId="52E08999" w:rsidTr="00A81BBD">
        <w:tc>
          <w:tcPr>
            <w:tcW w:w="509" w:type="dxa"/>
          </w:tcPr>
          <w:p w14:paraId="51D929E1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60EED128" w:rsidR="004B242A" w:rsidRPr="00406F2B" w:rsidRDefault="00AF1C7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  <w:r w:rsidR="006B7CF3"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.09.2023</w:t>
            </w:r>
          </w:p>
        </w:tc>
      </w:tr>
      <w:tr w:rsidR="004B242A" w:rsidRPr="00406F2B" w14:paraId="5416362C" w14:textId="5722055E" w:rsidTr="00A81BBD">
        <w:tc>
          <w:tcPr>
            <w:tcW w:w="509" w:type="dxa"/>
          </w:tcPr>
          <w:p w14:paraId="11C4642A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7E32B3B7" w:rsidR="004B242A" w:rsidRPr="00406F2B" w:rsidRDefault="0033054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29.09.2023</w:t>
            </w:r>
          </w:p>
        </w:tc>
      </w:tr>
      <w:tr w:rsidR="004B242A" w:rsidRPr="00406F2B" w14:paraId="0A031B4F" w14:textId="38605E9D" w:rsidTr="00A81BBD">
        <w:tc>
          <w:tcPr>
            <w:tcW w:w="509" w:type="dxa"/>
          </w:tcPr>
          <w:p w14:paraId="5316E1F2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291477" w14:textId="78748DC9" w:rsidR="004B242A" w:rsidRPr="00406F2B" w:rsidRDefault="00296974" w:rsidP="00296974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Wartość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="004B242A"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na dzień… </w:t>
            </w:r>
          </w:p>
        </w:tc>
        <w:tc>
          <w:tcPr>
            <w:tcW w:w="5523" w:type="dxa"/>
          </w:tcPr>
          <w:p w14:paraId="1FF20A6F" w14:textId="5291278B" w:rsidR="00E57870" w:rsidRPr="00406F2B" w:rsidRDefault="00E57870" w:rsidP="00406F2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173234835"/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Stawka</w:t>
            </w:r>
            <w:r w:rsidR="008F4B9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amortyzacyjna -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10%</w:t>
            </w:r>
          </w:p>
          <w:p w14:paraId="325FDB2E" w14:textId="33899425" w:rsidR="00296974" w:rsidRDefault="00296974" w:rsidP="00406F2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238.828,71</w:t>
            </w:r>
          </w:p>
          <w:p w14:paraId="14453700" w14:textId="77777777" w:rsidR="004B242A" w:rsidRDefault="00E57870" w:rsidP="00406F2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Umorzenie</w:t>
            </w:r>
            <w:r w:rsidR="00296974"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urządzenia</w:t>
            </w:r>
            <w:r w:rsidR="0029697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="00296974"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="0029697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na 31.07.2024 - 19.902,40</w:t>
            </w:r>
          </w:p>
          <w:p w14:paraId="641A8406" w14:textId="01FC33DF" w:rsidR="00296974" w:rsidRPr="00406F2B" w:rsidRDefault="00296974" w:rsidP="00406F2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urządzenia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/aparatury na 31.07.2024 </w:t>
            </w:r>
            <w:r w:rsidR="004901A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218.926,31</w:t>
            </w:r>
            <w:bookmarkEnd w:id="0"/>
          </w:p>
        </w:tc>
      </w:tr>
      <w:tr w:rsidR="004B242A" w:rsidRPr="00406F2B" w14:paraId="65BBCF4A" w14:textId="6847D5F6" w:rsidTr="00A81BBD">
        <w:tc>
          <w:tcPr>
            <w:tcW w:w="509" w:type="dxa"/>
          </w:tcPr>
          <w:p w14:paraId="48B8D4E3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7F62A024" w:rsidR="004B242A" w:rsidRPr="00406F2B" w:rsidRDefault="00CD34E3" w:rsidP="00CD34E3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03-450 Warszawa, ul. Ratuszowa 11</w:t>
            </w:r>
          </w:p>
        </w:tc>
      </w:tr>
      <w:tr w:rsidR="004B242A" w:rsidRPr="00406F2B" w14:paraId="7F2CC38A" w14:textId="315CF645" w:rsidTr="00A81BBD">
        <w:tc>
          <w:tcPr>
            <w:tcW w:w="509" w:type="dxa"/>
          </w:tcPr>
          <w:p w14:paraId="27AA738C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786D758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</w:t>
            </w:r>
            <w:r w:rsidR="0017670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/aparatury</w:t>
            </w: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5523" w:type="dxa"/>
          </w:tcPr>
          <w:p w14:paraId="5F614029" w14:textId="77777777" w:rsidR="00406F2B" w:rsidRDefault="00F61F2B" w:rsidP="00406F2B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406F2B">
              <w:rPr>
                <w:rFonts w:ascii="Calibri" w:hAnsi="Calibri" w:cs="Calibri"/>
                <w:sz w:val="20"/>
                <w:szCs w:val="20"/>
              </w:rPr>
              <w:t>Piec do lutowania rozpływowego jest niezbędnym urządzeniem wykorzystywanym w procesie powierzchniowego montażu elektronicznego (SMT).</w:t>
            </w:r>
            <w:r w:rsidR="00406F2B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CF0319C" w14:textId="1B0D1166" w:rsidR="00F61F2B" w:rsidRPr="00406F2B" w:rsidRDefault="00F61F2B" w:rsidP="00406F2B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406F2B">
              <w:rPr>
                <w:rFonts w:ascii="Calibri" w:hAnsi="Calibri" w:cs="Calibri"/>
                <w:sz w:val="20"/>
                <w:szCs w:val="20"/>
              </w:rPr>
              <w:t xml:space="preserve">Zastosowanie badawcze: Opracowywanie profili lutowania (przetapiania pasty lutowniczej) dla zróżnicowanych konfiguracji umiejscowienia elementów elektronicznych na powierzchni płytek obwodów drukowanych a także elementów wbudowywanych wewnątrz płytek (ang. </w:t>
            </w:r>
            <w:r w:rsidRPr="00406F2B">
              <w:rPr>
                <w:rStyle w:val="Uwydatnienie"/>
                <w:rFonts w:ascii="Calibri" w:eastAsiaTheme="majorEastAsia" w:hAnsi="Calibri" w:cs="Calibri"/>
                <w:sz w:val="20"/>
                <w:szCs w:val="20"/>
              </w:rPr>
              <w:t>embedded components</w:t>
            </w:r>
            <w:r w:rsidRPr="00406F2B">
              <w:rPr>
                <w:rFonts w:ascii="Calibri" w:hAnsi="Calibri" w:cs="Calibri"/>
                <w:sz w:val="20"/>
                <w:szCs w:val="20"/>
              </w:rPr>
              <w:t>).</w:t>
            </w:r>
          </w:p>
          <w:p w14:paraId="5660938D" w14:textId="6AC1DBF4" w:rsidR="004B242A" w:rsidRPr="00406F2B" w:rsidRDefault="00F61F2B" w:rsidP="00406F2B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406F2B">
              <w:rPr>
                <w:rFonts w:ascii="Calibri" w:hAnsi="Calibri" w:cs="Calibri"/>
                <w:sz w:val="20"/>
                <w:szCs w:val="20"/>
              </w:rPr>
              <w:t>Wielostrefowy piec do lutowania rozpływowego pozwala definiować zróżnicowane profile przetapiania pasty lutowniczej, co jest niezbędne przy opracowywaniu procesu lutowania i formowaniu wysokojakościowych i niezawodnych połączeń lutowanych dla nietypowych i nowopowstających urządzeń elektronicznych.</w:t>
            </w:r>
          </w:p>
        </w:tc>
      </w:tr>
      <w:tr w:rsidR="004B242A" w:rsidRPr="00406F2B" w14:paraId="5A7C7805" w14:textId="520963EF" w:rsidTr="00A81BBD">
        <w:tc>
          <w:tcPr>
            <w:tcW w:w="509" w:type="dxa"/>
          </w:tcPr>
          <w:p w14:paraId="41FE9238" w14:textId="77777777" w:rsidR="004B242A" w:rsidRPr="00406F2B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406F2B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061E1960" w:rsidR="004B242A" w:rsidRPr="00406F2B" w:rsidRDefault="00306E2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6F2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97045A" w14:paraId="7DCF0149" w14:textId="77777777" w:rsidTr="0097045A">
        <w:tc>
          <w:tcPr>
            <w:tcW w:w="509" w:type="dxa"/>
            <w:hideMark/>
          </w:tcPr>
          <w:p w14:paraId="211C5EA7" w14:textId="77777777" w:rsidR="0097045A" w:rsidRDefault="0097045A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5867EADB" w14:textId="77777777" w:rsidR="0097045A" w:rsidRDefault="0097045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25A9CA9F" w14:textId="77777777" w:rsidR="0097045A" w:rsidRDefault="0097045A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97045A" w14:paraId="522CBBD6" w14:textId="77777777" w:rsidTr="0097045A">
        <w:tc>
          <w:tcPr>
            <w:tcW w:w="509" w:type="dxa"/>
            <w:hideMark/>
          </w:tcPr>
          <w:p w14:paraId="09715152" w14:textId="77777777" w:rsidR="0097045A" w:rsidRDefault="0097045A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5B497DBF" w14:textId="77777777" w:rsidR="0097045A" w:rsidRDefault="0097045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2D69E2C0" w14:textId="77777777" w:rsidR="0097045A" w:rsidRDefault="0097045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97045A" w14:paraId="22BCD10C" w14:textId="77777777" w:rsidTr="0097045A">
        <w:tc>
          <w:tcPr>
            <w:tcW w:w="509" w:type="dxa"/>
            <w:hideMark/>
          </w:tcPr>
          <w:p w14:paraId="192EE3A6" w14:textId="77777777" w:rsidR="0097045A" w:rsidRDefault="0097045A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030" w:type="dxa"/>
            <w:hideMark/>
          </w:tcPr>
          <w:p w14:paraId="36E02827" w14:textId="77777777" w:rsidR="0097045A" w:rsidRDefault="0097045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507139A2" w14:textId="77777777" w:rsidR="0097045A" w:rsidRDefault="0097045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97045A" w14:paraId="0224D254" w14:textId="77777777" w:rsidTr="0097045A">
        <w:tc>
          <w:tcPr>
            <w:tcW w:w="509" w:type="dxa"/>
            <w:hideMark/>
          </w:tcPr>
          <w:p w14:paraId="40AC80FE" w14:textId="77777777" w:rsidR="0097045A" w:rsidRDefault="0097045A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030" w:type="dxa"/>
            <w:hideMark/>
          </w:tcPr>
          <w:p w14:paraId="34DD5CA0" w14:textId="77777777" w:rsidR="0097045A" w:rsidRDefault="0097045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2B37437D" w14:textId="77777777" w:rsidR="0097045A" w:rsidRDefault="0097045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13A7B9F6" w14:textId="57926536" w:rsidR="00881859" w:rsidRPr="00406F2B" w:rsidRDefault="00B52FA6" w:rsidP="00B52FA6">
      <w:pPr>
        <w:rPr>
          <w:rFonts w:ascii="Calibri" w:hAnsi="Calibri" w:cs="Calibri"/>
          <w:sz w:val="20"/>
          <w:szCs w:val="20"/>
        </w:rPr>
      </w:pPr>
      <w:r w:rsidRPr="00406F2B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p w14:paraId="51AC9A07" w14:textId="77777777" w:rsidR="0097045A" w:rsidRPr="00406F2B" w:rsidRDefault="0097045A">
      <w:pPr>
        <w:rPr>
          <w:rFonts w:ascii="Calibri" w:hAnsi="Calibri" w:cs="Calibri"/>
          <w:sz w:val="20"/>
          <w:szCs w:val="20"/>
        </w:rPr>
      </w:pPr>
    </w:p>
    <w:sectPr w:rsidR="0097045A" w:rsidRPr="00406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  <w:num w:numId="2" w16cid:durableId="987591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10B19"/>
    <w:rsid w:val="000779AF"/>
    <w:rsid w:val="0017670C"/>
    <w:rsid w:val="00296974"/>
    <w:rsid w:val="00306A18"/>
    <w:rsid w:val="00306E27"/>
    <w:rsid w:val="00330547"/>
    <w:rsid w:val="003A11D8"/>
    <w:rsid w:val="003B4091"/>
    <w:rsid w:val="00406F2B"/>
    <w:rsid w:val="00471F32"/>
    <w:rsid w:val="004901A7"/>
    <w:rsid w:val="004B242A"/>
    <w:rsid w:val="00664AEA"/>
    <w:rsid w:val="006B7CF3"/>
    <w:rsid w:val="00815762"/>
    <w:rsid w:val="00881859"/>
    <w:rsid w:val="008F4B97"/>
    <w:rsid w:val="00911093"/>
    <w:rsid w:val="009614C6"/>
    <w:rsid w:val="0097045A"/>
    <w:rsid w:val="00970D4C"/>
    <w:rsid w:val="009E70A1"/>
    <w:rsid w:val="00A81BBD"/>
    <w:rsid w:val="00AB13C4"/>
    <w:rsid w:val="00AF1C7D"/>
    <w:rsid w:val="00B52FA6"/>
    <w:rsid w:val="00B562CF"/>
    <w:rsid w:val="00B57443"/>
    <w:rsid w:val="00CD34E3"/>
    <w:rsid w:val="00D25B19"/>
    <w:rsid w:val="00D2798A"/>
    <w:rsid w:val="00D84C45"/>
    <w:rsid w:val="00E57870"/>
    <w:rsid w:val="00F43198"/>
    <w:rsid w:val="00F6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NormalnyWeb">
    <w:name w:val="Normal (Web)"/>
    <w:basedOn w:val="Normalny"/>
    <w:uiPriority w:val="99"/>
    <w:unhideWhenUsed/>
    <w:rsid w:val="0030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F61F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1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1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7</cp:revision>
  <dcterms:created xsi:type="dcterms:W3CDTF">2024-07-30T10:52:00Z</dcterms:created>
  <dcterms:modified xsi:type="dcterms:W3CDTF">2024-08-01T12:32:00Z</dcterms:modified>
</cp:coreProperties>
</file>