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E176D3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E176D3" w14:paraId="60ABA34B" w14:textId="14AF1733" w:rsidTr="004B242A">
        <w:tc>
          <w:tcPr>
            <w:tcW w:w="509" w:type="dxa"/>
          </w:tcPr>
          <w:p w14:paraId="17B02362" w14:textId="0BA00036" w:rsidR="004B242A" w:rsidRPr="00E176D3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3F0AAD88" w:rsidR="004B242A" w:rsidRPr="00E176D3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urządzenia:</w:t>
            </w:r>
          </w:p>
        </w:tc>
        <w:tc>
          <w:tcPr>
            <w:tcW w:w="5523" w:type="dxa"/>
          </w:tcPr>
          <w:p w14:paraId="1C19B3C1" w14:textId="783EECD6" w:rsidR="00523867" w:rsidRPr="00E176D3" w:rsidRDefault="00F342F8" w:rsidP="008D107F">
            <w:pP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URZADZENIE LASEROWE DO WIERCENIA, CIĘCIA I STRUKTURYZACJI PCB LASERFLEX</w:t>
            </w:r>
            <w:r w:rsidR="00A8532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                               </w:t>
            </w: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Nr ewidencyjny </w:t>
            </w:r>
            <w:r w:rsidRPr="00F342F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482-917-USj-28 </w:t>
            </w:r>
          </w:p>
        </w:tc>
      </w:tr>
      <w:tr w:rsidR="004B242A" w:rsidRPr="00E176D3" w14:paraId="4199708F" w14:textId="2111BDBE" w:rsidTr="004B242A">
        <w:tc>
          <w:tcPr>
            <w:tcW w:w="509" w:type="dxa"/>
          </w:tcPr>
          <w:p w14:paraId="47978341" w14:textId="1434D31D" w:rsidR="004B242A" w:rsidRPr="00E176D3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E176D3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11F436D8" w:rsidR="004B242A" w:rsidRPr="00E176D3" w:rsidRDefault="00F342F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hAnsi="Calibri" w:cs="Calibri"/>
                <w:sz w:val="20"/>
                <w:szCs w:val="20"/>
              </w:rPr>
              <w:t>SCHMOLL MASCHINEN GmbH</w:t>
            </w:r>
          </w:p>
        </w:tc>
      </w:tr>
      <w:tr w:rsidR="004B242A" w:rsidRPr="00E176D3" w14:paraId="68AD76E5" w14:textId="2D54A4A6" w:rsidTr="004B242A">
        <w:tc>
          <w:tcPr>
            <w:tcW w:w="509" w:type="dxa"/>
          </w:tcPr>
          <w:p w14:paraId="19841FAC" w14:textId="77777777" w:rsidR="004B242A" w:rsidRPr="00E176D3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E176D3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02D337FA" w:rsidR="004B242A" w:rsidRPr="00E176D3" w:rsidRDefault="00F342F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hAnsi="Calibri" w:cs="Calibri"/>
                <w:sz w:val="20"/>
                <w:szCs w:val="20"/>
              </w:rPr>
              <w:t>µ</w:t>
            </w:r>
            <w:proofErr w:type="spellStart"/>
            <w:r w:rsidRPr="00E176D3">
              <w:rPr>
                <w:rFonts w:ascii="Calibri" w:hAnsi="Calibri" w:cs="Calibri"/>
                <w:sz w:val="20"/>
                <w:szCs w:val="20"/>
              </w:rPr>
              <w:t>Flex</w:t>
            </w:r>
            <w:proofErr w:type="spellEnd"/>
          </w:p>
        </w:tc>
      </w:tr>
      <w:tr w:rsidR="004B242A" w:rsidRPr="00E176D3" w14:paraId="485AAD20" w14:textId="00480600" w:rsidTr="004B242A">
        <w:tc>
          <w:tcPr>
            <w:tcW w:w="509" w:type="dxa"/>
          </w:tcPr>
          <w:p w14:paraId="6392D199" w14:textId="77777777" w:rsidR="004B242A" w:rsidRPr="00E176D3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E176D3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28A9E1D5" w:rsidR="004B242A" w:rsidRPr="00E176D3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E176D3" w14:paraId="64FB955D" w14:textId="2E65ECB9" w:rsidTr="004B242A">
        <w:tc>
          <w:tcPr>
            <w:tcW w:w="509" w:type="dxa"/>
          </w:tcPr>
          <w:p w14:paraId="4913DB14" w14:textId="77777777" w:rsidR="004B242A" w:rsidRPr="00E176D3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E176D3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002BF319" w:rsidR="004B242A" w:rsidRPr="00E176D3" w:rsidRDefault="00CD6BF5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11273</w:t>
            </w:r>
          </w:p>
        </w:tc>
      </w:tr>
      <w:tr w:rsidR="004B242A" w:rsidRPr="00E176D3" w14:paraId="21C2B0D4" w14:textId="3C7C3817" w:rsidTr="004B242A">
        <w:tc>
          <w:tcPr>
            <w:tcW w:w="509" w:type="dxa"/>
          </w:tcPr>
          <w:p w14:paraId="374BF11F" w14:textId="77777777" w:rsidR="004B242A" w:rsidRPr="00E176D3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E176D3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7D452409" w:rsidR="002C1159" w:rsidRPr="00E176D3" w:rsidRDefault="00F342F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2018</w:t>
            </w:r>
          </w:p>
        </w:tc>
      </w:tr>
      <w:tr w:rsidR="004B242A" w:rsidRPr="00E176D3" w14:paraId="2735FE26" w14:textId="52E08999" w:rsidTr="004B242A">
        <w:tc>
          <w:tcPr>
            <w:tcW w:w="509" w:type="dxa"/>
          </w:tcPr>
          <w:p w14:paraId="51D929E1" w14:textId="77777777" w:rsidR="004B242A" w:rsidRPr="00E176D3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E176D3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42FAF035" w:rsidR="004B242A" w:rsidRPr="00E176D3" w:rsidRDefault="00F342F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13.06.2018</w:t>
            </w:r>
          </w:p>
        </w:tc>
      </w:tr>
      <w:tr w:rsidR="004B242A" w:rsidRPr="00E176D3" w14:paraId="5416362C" w14:textId="5722055E" w:rsidTr="004B242A">
        <w:tc>
          <w:tcPr>
            <w:tcW w:w="509" w:type="dxa"/>
          </w:tcPr>
          <w:p w14:paraId="11C4642A" w14:textId="77777777" w:rsidR="004B242A" w:rsidRPr="00E176D3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E176D3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1283F084" w:rsidR="004B242A" w:rsidRPr="00E176D3" w:rsidRDefault="00F342F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25.06.2018</w:t>
            </w:r>
          </w:p>
        </w:tc>
      </w:tr>
      <w:tr w:rsidR="004B242A" w:rsidRPr="00E176D3" w14:paraId="0A031B4F" w14:textId="38605E9D" w:rsidTr="004B242A">
        <w:tc>
          <w:tcPr>
            <w:tcW w:w="509" w:type="dxa"/>
          </w:tcPr>
          <w:p w14:paraId="5316E1F2" w14:textId="77777777" w:rsidR="004B242A" w:rsidRPr="00E176D3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Pr="00E176D3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E176D3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E176D3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4B40DDA1" w:rsidR="004A13F1" w:rsidRPr="00E176D3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Stawka amortyzacyjna –</w:t>
            </w:r>
            <w:r w:rsidR="00F342F8"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5%</w:t>
            </w:r>
          </w:p>
          <w:p w14:paraId="27F08A1D" w14:textId="75DA117E" w:rsidR="004A13F1" w:rsidRPr="00E176D3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brutto urządzenia/aparatury</w:t>
            </w:r>
            <w:r w:rsidR="00F342F8"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– 912.264,50</w:t>
            </w:r>
          </w:p>
          <w:p w14:paraId="51EF5293" w14:textId="52E64DF5" w:rsidR="004A13F1" w:rsidRPr="00E176D3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F342F8"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277.480,45</w:t>
            </w:r>
          </w:p>
          <w:p w14:paraId="641A8406" w14:textId="763BD561" w:rsidR="00023705" w:rsidRPr="00E176D3" w:rsidRDefault="004A13F1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F342F8"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634.784,05</w:t>
            </w:r>
          </w:p>
        </w:tc>
      </w:tr>
      <w:tr w:rsidR="004B242A" w:rsidRPr="00E176D3" w14:paraId="65BBCF4A" w14:textId="6847D5F6" w:rsidTr="004B242A">
        <w:tc>
          <w:tcPr>
            <w:tcW w:w="509" w:type="dxa"/>
          </w:tcPr>
          <w:p w14:paraId="48B8D4E3" w14:textId="77777777" w:rsidR="004B242A" w:rsidRPr="00E176D3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E176D3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28BA149B" w:rsidR="004B242A" w:rsidRPr="00E176D3" w:rsidRDefault="00B8741A" w:rsidP="00B8741A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          03-450 Warszawa, ul. Ratuszowa 11</w:t>
            </w:r>
          </w:p>
        </w:tc>
      </w:tr>
      <w:tr w:rsidR="004B242A" w:rsidRPr="00E176D3" w14:paraId="7F2CC38A" w14:textId="315CF645" w:rsidTr="004B242A">
        <w:tc>
          <w:tcPr>
            <w:tcW w:w="509" w:type="dxa"/>
          </w:tcPr>
          <w:p w14:paraId="27AA738C" w14:textId="77777777" w:rsidR="004B242A" w:rsidRPr="00E176D3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75CBD4AA" w:rsidR="004B242A" w:rsidRPr="00E176D3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urządzenia:</w:t>
            </w:r>
          </w:p>
        </w:tc>
        <w:tc>
          <w:tcPr>
            <w:tcW w:w="5523" w:type="dxa"/>
          </w:tcPr>
          <w:p w14:paraId="49CE2DB3" w14:textId="39CC6237" w:rsidR="00E176D3" w:rsidRPr="00E176D3" w:rsidRDefault="00E176D3" w:rsidP="00E176D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Zastosowanie: Do badań nad technologiami obwodów drukowanych. Do udziału w pracach badawczych wszędzie tam, gdzie trzeba wykorzystać cięcie laserowe w materiałach objętych możliwościami urządzenia.</w:t>
            </w:r>
          </w:p>
          <w:p w14:paraId="19F79ECA" w14:textId="5EBF3727" w:rsidR="00E176D3" w:rsidRPr="00E176D3" w:rsidRDefault="00E176D3" w:rsidP="00E176D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Usługi : Cięcie obwodów elastycznych, wiercenie otworów nieprzelotowych</w:t>
            </w:r>
          </w:p>
          <w:p w14:paraId="6F157651" w14:textId="571CAB04" w:rsidR="00E176D3" w:rsidRPr="00E176D3" w:rsidRDefault="00E176D3" w:rsidP="00E176D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unikatowe: Urządzenie niezbędne do technologii obwodów elastycznych i sztywno giętkich oraz do technologii HDI</w:t>
            </w:r>
          </w:p>
          <w:p w14:paraId="2FA664FE" w14:textId="77777777" w:rsidR="00E176D3" w:rsidRPr="00E176D3" w:rsidRDefault="00E176D3" w:rsidP="00E176D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Niezależna od zestawu </w:t>
            </w:r>
          </w:p>
          <w:p w14:paraId="78BE90D1" w14:textId="03548C36" w:rsidR="00E176D3" w:rsidRPr="00E176D3" w:rsidRDefault="00E176D3" w:rsidP="00E176D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Dane techniczne : Laser UV (355nm) nanosekundowy o mocy 10 W. Jedna wiązka laserowa. Wiercenie otworów nieprzelotowych od średnicy 0,05 mm, cięcie folii PI, cięcie folii folowanych miedzią. Zastosowanie w technologia HDI, obwodów sztywno-giętkich i giętkich, strukturyzacji obrazów na wybranych materiałach. Max. wielkość </w:t>
            </w:r>
            <w:proofErr w:type="spellStart"/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panela</w:t>
            </w:r>
            <w:proofErr w:type="spellEnd"/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690 x 550 mm, grubość do 5 mm. Wbudowana kamera CCD do pozycjonowania. Format danych wejściowych - </w:t>
            </w:r>
            <w:proofErr w:type="spellStart"/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Excelon</w:t>
            </w:r>
            <w:proofErr w:type="spellEnd"/>
          </w:p>
          <w:p w14:paraId="5660938D" w14:textId="79C0746E" w:rsidR="004B242A" w:rsidRPr="00E176D3" w:rsidRDefault="00E176D3" w:rsidP="00A8532C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Typ: lasery </w:t>
            </w:r>
          </w:p>
        </w:tc>
      </w:tr>
      <w:tr w:rsidR="004B242A" w:rsidRPr="00E176D3" w14:paraId="5A7C7805" w14:textId="520963EF" w:rsidTr="004B242A">
        <w:tc>
          <w:tcPr>
            <w:tcW w:w="509" w:type="dxa"/>
          </w:tcPr>
          <w:p w14:paraId="41FE9238" w14:textId="77777777" w:rsidR="004B242A" w:rsidRPr="00E176D3" w:rsidRDefault="004B242A" w:rsidP="00570D7E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E176D3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C30DE96" w:rsidR="004B242A" w:rsidRPr="00E176D3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6D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77167C" w14:paraId="6936863E" w14:textId="77777777" w:rsidTr="0077167C">
        <w:tc>
          <w:tcPr>
            <w:tcW w:w="509" w:type="dxa"/>
          </w:tcPr>
          <w:p w14:paraId="5E0C06FF" w14:textId="75C033DD" w:rsidR="0077167C" w:rsidRPr="0077167C" w:rsidRDefault="0077167C" w:rsidP="0077167C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3030" w:type="dxa"/>
            <w:hideMark/>
          </w:tcPr>
          <w:p w14:paraId="0E754440" w14:textId="77777777" w:rsidR="0077167C" w:rsidRDefault="0077167C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  <w:hideMark/>
          </w:tcPr>
          <w:p w14:paraId="43C7F609" w14:textId="77777777" w:rsidR="0077167C" w:rsidRDefault="0077167C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77167C" w14:paraId="0AA90E0E" w14:textId="77777777" w:rsidTr="0077167C">
        <w:tc>
          <w:tcPr>
            <w:tcW w:w="509" w:type="dxa"/>
          </w:tcPr>
          <w:p w14:paraId="6BC8E398" w14:textId="37E3D52E" w:rsidR="0077167C" w:rsidRPr="0077167C" w:rsidRDefault="0077167C" w:rsidP="0077167C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7167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3030" w:type="dxa"/>
            <w:hideMark/>
          </w:tcPr>
          <w:p w14:paraId="14D02DB7" w14:textId="77777777" w:rsidR="0077167C" w:rsidRDefault="0077167C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  <w:hideMark/>
          </w:tcPr>
          <w:p w14:paraId="117683C0" w14:textId="77777777" w:rsidR="0077167C" w:rsidRDefault="0077167C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77167C" w14:paraId="2DE97E5A" w14:textId="77777777" w:rsidTr="0077167C">
        <w:tc>
          <w:tcPr>
            <w:tcW w:w="509" w:type="dxa"/>
          </w:tcPr>
          <w:p w14:paraId="128CF67F" w14:textId="05A5F3C3" w:rsidR="0077167C" w:rsidRPr="0077167C" w:rsidRDefault="0077167C" w:rsidP="0077167C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3030" w:type="dxa"/>
            <w:hideMark/>
          </w:tcPr>
          <w:p w14:paraId="44D91D95" w14:textId="77777777" w:rsidR="0077167C" w:rsidRDefault="0077167C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  <w:hideMark/>
          </w:tcPr>
          <w:p w14:paraId="5850C6DA" w14:textId="77777777" w:rsidR="0077167C" w:rsidRDefault="0077167C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</w:t>
            </w:r>
          </w:p>
        </w:tc>
      </w:tr>
      <w:tr w:rsidR="0077167C" w14:paraId="2FB2E0C4" w14:textId="77777777" w:rsidTr="0077167C">
        <w:tc>
          <w:tcPr>
            <w:tcW w:w="509" w:type="dxa"/>
          </w:tcPr>
          <w:p w14:paraId="71A0FE69" w14:textId="4F91C4B8" w:rsidR="0077167C" w:rsidRPr="0077167C" w:rsidRDefault="0077167C" w:rsidP="0077167C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3030" w:type="dxa"/>
            <w:hideMark/>
          </w:tcPr>
          <w:p w14:paraId="484CF96E" w14:textId="77777777" w:rsidR="0077167C" w:rsidRDefault="0077167C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  <w:hideMark/>
          </w:tcPr>
          <w:p w14:paraId="4C09D165" w14:textId="77777777" w:rsidR="0077167C" w:rsidRDefault="0077167C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stefan.galinski@it.lukasiewicz.gov.pl</w:t>
            </w:r>
          </w:p>
        </w:tc>
      </w:tr>
    </w:tbl>
    <w:p w14:paraId="13A7B9F6" w14:textId="3110CC32" w:rsidR="00881859" w:rsidRPr="00E176D3" w:rsidRDefault="00881859" w:rsidP="00B52FA6">
      <w:pPr>
        <w:rPr>
          <w:rFonts w:ascii="Calibri" w:hAnsi="Calibri" w:cs="Calibri"/>
          <w:sz w:val="20"/>
          <w:szCs w:val="20"/>
        </w:rPr>
      </w:pPr>
    </w:p>
    <w:sectPr w:rsidR="00881859" w:rsidRPr="00E17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F31D1"/>
    <w:multiLevelType w:val="hybridMultilevel"/>
    <w:tmpl w:val="EE26CD36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665A9"/>
    <w:multiLevelType w:val="hybridMultilevel"/>
    <w:tmpl w:val="B980D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89476831">
    <w:abstractNumId w:val="1"/>
  </w:num>
  <w:num w:numId="2" w16cid:durableId="1594703485">
    <w:abstractNumId w:val="0"/>
  </w:num>
  <w:num w:numId="3" w16cid:durableId="91052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23705"/>
    <w:rsid w:val="000D3769"/>
    <w:rsid w:val="00171CD7"/>
    <w:rsid w:val="0019200C"/>
    <w:rsid w:val="00295C35"/>
    <w:rsid w:val="002B25B8"/>
    <w:rsid w:val="002C1159"/>
    <w:rsid w:val="002E7457"/>
    <w:rsid w:val="00306A18"/>
    <w:rsid w:val="003A6F6C"/>
    <w:rsid w:val="003B0EBC"/>
    <w:rsid w:val="003B4091"/>
    <w:rsid w:val="00403115"/>
    <w:rsid w:val="00471F32"/>
    <w:rsid w:val="00491B77"/>
    <w:rsid w:val="004A13F1"/>
    <w:rsid w:val="004B242A"/>
    <w:rsid w:val="004B7603"/>
    <w:rsid w:val="00523867"/>
    <w:rsid w:val="00570D7E"/>
    <w:rsid w:val="005A69E8"/>
    <w:rsid w:val="006A506A"/>
    <w:rsid w:val="0077167C"/>
    <w:rsid w:val="007728FB"/>
    <w:rsid w:val="007C2D2E"/>
    <w:rsid w:val="00881859"/>
    <w:rsid w:val="00896BBE"/>
    <w:rsid w:val="008C03C5"/>
    <w:rsid w:val="008D107F"/>
    <w:rsid w:val="00911093"/>
    <w:rsid w:val="009734F8"/>
    <w:rsid w:val="009978C8"/>
    <w:rsid w:val="009D7036"/>
    <w:rsid w:val="009E70A1"/>
    <w:rsid w:val="00A25706"/>
    <w:rsid w:val="00A36519"/>
    <w:rsid w:val="00A8532C"/>
    <w:rsid w:val="00AB42B5"/>
    <w:rsid w:val="00AF7927"/>
    <w:rsid w:val="00B115EF"/>
    <w:rsid w:val="00B52FA6"/>
    <w:rsid w:val="00B57443"/>
    <w:rsid w:val="00B8741A"/>
    <w:rsid w:val="00BB1D88"/>
    <w:rsid w:val="00CD6BF5"/>
    <w:rsid w:val="00D2798A"/>
    <w:rsid w:val="00D355B8"/>
    <w:rsid w:val="00D84C45"/>
    <w:rsid w:val="00DB3A26"/>
    <w:rsid w:val="00DD7C19"/>
    <w:rsid w:val="00E176D3"/>
    <w:rsid w:val="00E24EB4"/>
    <w:rsid w:val="00E83FA2"/>
    <w:rsid w:val="00F3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1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5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8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1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9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54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8</cp:revision>
  <dcterms:created xsi:type="dcterms:W3CDTF">2024-07-31T08:31:00Z</dcterms:created>
  <dcterms:modified xsi:type="dcterms:W3CDTF">2024-08-01T12:23:00Z</dcterms:modified>
</cp:coreProperties>
</file>