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10560"/>
        <w:gridCol w:w="10560"/>
      </w:tblGrid>
      <w:tr w:rsidR="00156326" w:rsidRPr="00BC416C" w:rsidTr="00156326">
        <w:tc>
          <w:tcPr>
            <w:tcW w:w="10560" w:type="dxa"/>
          </w:tcPr>
          <w:p w:rsidR="00156326" w:rsidRPr="00D36E71" w:rsidRDefault="002F719B" w:rsidP="00156326">
            <w:pPr>
              <w:jc w:val="center"/>
              <w:rPr>
                <w:b/>
                <w:lang w:val="en-US"/>
              </w:rPr>
            </w:pPr>
            <w:r>
              <w:rPr>
                <w:b/>
                <w:lang w:val="en-US"/>
              </w:rPr>
              <w:t xml:space="preserve">SZCZEGÓŁOWY </w:t>
            </w:r>
            <w:r w:rsidR="00156326" w:rsidRPr="00D36E71">
              <w:rPr>
                <w:b/>
                <w:lang w:val="en-US"/>
              </w:rPr>
              <w:t>OPIS PRZEDMIOTU ZAMÓWIENIA</w:t>
            </w:r>
          </w:p>
          <w:p w:rsidR="00156326" w:rsidRPr="00D36E71" w:rsidRDefault="00156326" w:rsidP="00156326">
            <w:pPr>
              <w:jc w:val="center"/>
              <w:rPr>
                <w:b/>
                <w:bCs/>
                <w:caps/>
                <w:lang w:val="en-US"/>
              </w:rPr>
            </w:pPr>
          </w:p>
          <w:p w:rsidR="00C33396" w:rsidRDefault="00C33396" w:rsidP="00C33396">
            <w:pPr>
              <w:jc w:val="center"/>
              <w:rPr>
                <w:rFonts w:ascii="Cambria" w:hAnsi="Cambria"/>
                <w:color w:val="000000"/>
              </w:rPr>
            </w:pPr>
            <w:r>
              <w:rPr>
                <w:rFonts w:ascii="Cambria" w:hAnsi="Cambria"/>
                <w:b/>
                <w:color w:val="000000"/>
              </w:rPr>
              <w:t>SYSTEM POMIAROWY DO PCB ZE SKANEREM OTWORÓW I POMIAREM DOTYKOWYM</w:t>
            </w:r>
          </w:p>
          <w:p w:rsidR="00156326" w:rsidRPr="00D36E71" w:rsidRDefault="00156326" w:rsidP="00156326">
            <w:pPr>
              <w:jc w:val="center"/>
            </w:pPr>
          </w:p>
          <w:p w:rsidR="00156326" w:rsidRPr="00D36E71" w:rsidRDefault="00156326" w:rsidP="00156326">
            <w:pPr>
              <w:jc w:val="both"/>
            </w:pPr>
            <w:r w:rsidRPr="00D36E71">
              <w:t xml:space="preserve">Przedmiotem zamówienia jest zakup, dostawa, instalacja i uruchomienie </w:t>
            </w:r>
            <w:r w:rsidR="0059626B">
              <w:rPr>
                <w:b/>
              </w:rPr>
              <w:t xml:space="preserve">systemu </w:t>
            </w:r>
            <w:r w:rsidR="005702F8">
              <w:rPr>
                <w:b/>
              </w:rPr>
              <w:t xml:space="preserve">pomiarowego </w:t>
            </w:r>
            <w:r w:rsidR="0059626B">
              <w:rPr>
                <w:b/>
              </w:rPr>
              <w:t xml:space="preserve">do </w:t>
            </w:r>
            <w:r w:rsidR="005702F8">
              <w:rPr>
                <w:b/>
              </w:rPr>
              <w:t>pcb ze skanerem otworów i pomiarem dotykowym</w:t>
            </w:r>
            <w:r w:rsidRPr="00D36E71">
              <w:t xml:space="preserve">. Zamówienie obejmuje także przeprowadzenie szkolenia obsługi systemu. </w:t>
            </w:r>
          </w:p>
          <w:p w:rsidR="00156326" w:rsidRPr="00D36E71" w:rsidRDefault="00156326" w:rsidP="00156326">
            <w:pPr>
              <w:jc w:val="center"/>
              <w:rPr>
                <w:b/>
              </w:rPr>
            </w:pPr>
          </w:p>
          <w:p w:rsidR="00156326" w:rsidRPr="00D36E71" w:rsidRDefault="00156326" w:rsidP="00156326">
            <w:pPr>
              <w:rPr>
                <w:b/>
              </w:rPr>
            </w:pPr>
            <w:r w:rsidRPr="00D36E71">
              <w:rPr>
                <w:b/>
              </w:rPr>
              <w:t>I. Wymagania podstawowe (obowiązkowe):</w:t>
            </w:r>
          </w:p>
          <w:p w:rsidR="00156326" w:rsidRPr="00D36E71" w:rsidRDefault="00156326" w:rsidP="00156326">
            <w:pPr>
              <w:rPr>
                <w:b/>
              </w:rPr>
            </w:pPr>
          </w:p>
          <w:p w:rsidR="007839E8" w:rsidRPr="00644091" w:rsidRDefault="007839E8" w:rsidP="00040414">
            <w:pPr>
              <w:pStyle w:val="Akapitzlist"/>
              <w:numPr>
                <w:ilvl w:val="0"/>
                <w:numId w:val="1"/>
              </w:numPr>
              <w:spacing w:after="0" w:line="240" w:lineRule="auto"/>
              <w:jc w:val="both"/>
              <w:rPr>
                <w:rFonts w:ascii="Times New Roman" w:hAnsi="Times New Roman"/>
                <w:sz w:val="24"/>
                <w:szCs w:val="24"/>
                <w:lang w:val="pl-PL"/>
              </w:rPr>
            </w:pPr>
            <w:r w:rsidRPr="00644091">
              <w:rPr>
                <w:rFonts w:ascii="Times New Roman" w:hAnsi="Times New Roman"/>
                <w:sz w:val="24"/>
                <w:szCs w:val="24"/>
                <w:lang w:val="pl-PL"/>
              </w:rPr>
              <w:t xml:space="preserve">Urządzenie musi </w:t>
            </w:r>
            <w:r w:rsidR="00936070">
              <w:rPr>
                <w:rFonts w:ascii="Times New Roman" w:hAnsi="Times New Roman"/>
                <w:sz w:val="24"/>
                <w:szCs w:val="24"/>
                <w:lang w:val="pl-PL"/>
              </w:rPr>
              <w:t>by</w:t>
            </w:r>
            <w:r w:rsidR="0099389D">
              <w:rPr>
                <w:rFonts w:ascii="Times New Roman" w:hAnsi="Times New Roman"/>
                <w:sz w:val="24"/>
                <w:szCs w:val="24"/>
                <w:lang w:val="pl-PL"/>
              </w:rPr>
              <w:t>ć dostosowane</w:t>
            </w:r>
            <w:r w:rsidR="00936070">
              <w:rPr>
                <w:rFonts w:ascii="Times New Roman" w:hAnsi="Times New Roman"/>
                <w:sz w:val="24"/>
                <w:szCs w:val="24"/>
                <w:lang w:val="pl-PL"/>
              </w:rPr>
              <w:t xml:space="preserve"> do</w:t>
            </w:r>
            <w:r w:rsidRPr="00644091">
              <w:rPr>
                <w:rFonts w:ascii="Times New Roman" w:hAnsi="Times New Roman"/>
                <w:sz w:val="24"/>
                <w:szCs w:val="24"/>
                <w:lang w:val="pl-PL"/>
              </w:rPr>
              <w:t xml:space="preserve"> technologii obwodów sztywnych, giętkich i sztywno giętkich </w:t>
            </w:r>
          </w:p>
          <w:p w:rsidR="009A7637" w:rsidRDefault="009A7637" w:rsidP="00040414">
            <w:pPr>
              <w:pStyle w:val="Akapitzlist"/>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Maksymalne wymiar urządzenia dł. x szer. x wys. – </w:t>
            </w:r>
            <w:r w:rsidR="00E14E77">
              <w:rPr>
                <w:rFonts w:ascii="Times New Roman" w:hAnsi="Times New Roman"/>
                <w:sz w:val="24"/>
                <w:szCs w:val="24"/>
                <w:lang w:val="pl-PL"/>
              </w:rPr>
              <w:t>24</w:t>
            </w:r>
            <w:r>
              <w:rPr>
                <w:rFonts w:ascii="Times New Roman" w:hAnsi="Times New Roman"/>
                <w:sz w:val="24"/>
                <w:szCs w:val="24"/>
                <w:lang w:val="pl-PL"/>
              </w:rPr>
              <w:t xml:space="preserve">00 x </w:t>
            </w:r>
            <w:r w:rsidR="00E14E77">
              <w:rPr>
                <w:rFonts w:ascii="Times New Roman" w:hAnsi="Times New Roman"/>
                <w:sz w:val="24"/>
                <w:szCs w:val="24"/>
                <w:lang w:val="pl-PL"/>
              </w:rPr>
              <w:t>20</w:t>
            </w:r>
            <w:r>
              <w:rPr>
                <w:rFonts w:ascii="Times New Roman" w:hAnsi="Times New Roman"/>
                <w:sz w:val="24"/>
                <w:szCs w:val="24"/>
                <w:lang w:val="pl-PL"/>
              </w:rPr>
              <w:t>00 x 1</w:t>
            </w:r>
            <w:r w:rsidR="00E14E77">
              <w:rPr>
                <w:rFonts w:ascii="Times New Roman" w:hAnsi="Times New Roman"/>
                <w:sz w:val="24"/>
                <w:szCs w:val="24"/>
                <w:lang w:val="pl-PL"/>
              </w:rPr>
              <w:t>7</w:t>
            </w:r>
            <w:r w:rsidR="009D1EF9">
              <w:rPr>
                <w:rFonts w:ascii="Times New Roman" w:hAnsi="Times New Roman"/>
                <w:sz w:val="24"/>
                <w:szCs w:val="24"/>
                <w:lang w:val="pl-PL"/>
              </w:rPr>
              <w:t>00 mm</w:t>
            </w:r>
          </w:p>
          <w:p w:rsidR="00230FC9" w:rsidRDefault="00A818B9" w:rsidP="00040414">
            <w:pPr>
              <w:pStyle w:val="Akapitzlist"/>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Maksymalny </w:t>
            </w:r>
            <w:r w:rsidR="00C13E82">
              <w:rPr>
                <w:rFonts w:ascii="Times New Roman" w:hAnsi="Times New Roman"/>
                <w:sz w:val="24"/>
                <w:szCs w:val="24"/>
                <w:lang w:val="pl-PL"/>
              </w:rPr>
              <w:t>obszar pomiarowy</w:t>
            </w:r>
            <w:r>
              <w:rPr>
                <w:rFonts w:ascii="Times New Roman" w:hAnsi="Times New Roman"/>
                <w:sz w:val="24"/>
                <w:szCs w:val="24"/>
                <w:lang w:val="pl-PL"/>
              </w:rPr>
              <w:t xml:space="preserve"> </w:t>
            </w:r>
            <w:r w:rsidR="00C13E82">
              <w:rPr>
                <w:rFonts w:ascii="Times New Roman" w:hAnsi="Times New Roman"/>
                <w:sz w:val="24"/>
                <w:szCs w:val="24"/>
                <w:lang w:val="pl-PL"/>
              </w:rPr>
              <w:t>≥</w:t>
            </w:r>
            <w:r>
              <w:rPr>
                <w:rFonts w:ascii="Times New Roman" w:hAnsi="Times New Roman"/>
                <w:sz w:val="24"/>
                <w:szCs w:val="24"/>
                <w:lang w:val="pl-PL"/>
              </w:rPr>
              <w:t xml:space="preserve"> </w:t>
            </w:r>
            <w:r w:rsidR="009D1EF9">
              <w:rPr>
                <w:rFonts w:ascii="Times New Roman" w:hAnsi="Times New Roman"/>
                <w:sz w:val="24"/>
                <w:szCs w:val="24"/>
                <w:lang w:val="pl-PL"/>
              </w:rPr>
              <w:t>6</w:t>
            </w:r>
            <w:r w:rsidR="00C13E82">
              <w:rPr>
                <w:rFonts w:ascii="Times New Roman" w:hAnsi="Times New Roman"/>
                <w:sz w:val="24"/>
                <w:szCs w:val="24"/>
                <w:lang w:val="pl-PL"/>
              </w:rPr>
              <w:t>35</w:t>
            </w:r>
            <w:r>
              <w:rPr>
                <w:rFonts w:ascii="Times New Roman" w:hAnsi="Times New Roman"/>
                <w:sz w:val="24"/>
                <w:szCs w:val="24"/>
                <w:lang w:val="pl-PL"/>
              </w:rPr>
              <w:t xml:space="preserve"> x 6</w:t>
            </w:r>
            <w:r w:rsidR="00C13E82">
              <w:rPr>
                <w:rFonts w:ascii="Times New Roman" w:hAnsi="Times New Roman"/>
                <w:sz w:val="24"/>
                <w:szCs w:val="24"/>
                <w:lang w:val="pl-PL"/>
              </w:rPr>
              <w:t>35</w:t>
            </w:r>
            <w:r w:rsidR="009D1EF9">
              <w:rPr>
                <w:rFonts w:ascii="Times New Roman" w:hAnsi="Times New Roman"/>
                <w:sz w:val="24"/>
                <w:szCs w:val="24"/>
                <w:lang w:val="pl-PL"/>
              </w:rPr>
              <w:t xml:space="preserve"> mm</w:t>
            </w:r>
          </w:p>
          <w:p w:rsidR="00CE677B" w:rsidRDefault="00CE677B" w:rsidP="00040414">
            <w:pPr>
              <w:pStyle w:val="Akapitzlist"/>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Posuwy w osiach X, Y i Z muszą być </w:t>
            </w:r>
            <w:r w:rsidR="00470733">
              <w:rPr>
                <w:rFonts w:ascii="Times New Roman" w:hAnsi="Times New Roman"/>
                <w:sz w:val="24"/>
                <w:szCs w:val="24"/>
                <w:lang w:val="pl-PL"/>
              </w:rPr>
              <w:t>wyposażone w napędy</w:t>
            </w:r>
          </w:p>
          <w:p w:rsidR="00230FC9" w:rsidRPr="002F719B" w:rsidRDefault="00230FC9" w:rsidP="00040414">
            <w:pPr>
              <w:pStyle w:val="Akapitzlist"/>
              <w:numPr>
                <w:ilvl w:val="0"/>
                <w:numId w:val="1"/>
              </w:numPr>
              <w:spacing w:after="0" w:line="240" w:lineRule="auto"/>
              <w:jc w:val="both"/>
              <w:rPr>
                <w:rFonts w:ascii="Times New Roman" w:hAnsi="Times New Roman"/>
                <w:sz w:val="28"/>
                <w:szCs w:val="24"/>
                <w:lang w:val="pl-PL"/>
              </w:rPr>
            </w:pPr>
            <w:r w:rsidRPr="002F719B">
              <w:rPr>
                <w:rFonts w:ascii="Times New Roman" w:hAnsi="Times New Roman"/>
                <w:sz w:val="24"/>
                <w:lang w:val="pl-PL"/>
              </w:rPr>
              <w:t>System pomiarów optycznych powinien w efektywny sposób wykrywać krawędzie obiektów stanowiących obwód drukowany.</w:t>
            </w:r>
          </w:p>
          <w:p w:rsidR="00C77EAB" w:rsidRDefault="00230FC9"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System musi umożliwiać zarówno pomiar manualny jak i </w:t>
            </w:r>
            <w:r w:rsidR="00C77EAB">
              <w:rPr>
                <w:rFonts w:ascii="Times New Roman" w:hAnsi="Times New Roman"/>
                <w:sz w:val="24"/>
                <w:szCs w:val="24"/>
                <w:lang w:val="pl-PL"/>
              </w:rPr>
              <w:t>automatyczny wg zapisanego programu</w:t>
            </w:r>
          </w:p>
          <w:p w:rsidR="00230FC9" w:rsidRDefault="00C77EAB"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System musi umożliwiać automatyczny pomiar na podstawie wczytanego obrazu w formacie DXF</w:t>
            </w:r>
          </w:p>
          <w:p w:rsidR="00C77EAB" w:rsidRDefault="00C77EAB"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System musi mieć wbudowane narzędzia do pomiarów co najmniej takich elementów jak linie, łuki, koła, środki ciężkości oraz kątów i innych zależności między elementami mozaiki</w:t>
            </w:r>
          </w:p>
          <w:p w:rsidR="00C77EAB" w:rsidRPr="002F719B" w:rsidRDefault="00CE677B"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System musi umożliwiać optyczny pomiar głębokości otworów, nacięć, frezowanych wgłębień itp. </w:t>
            </w:r>
            <w:r w:rsidR="00470733">
              <w:rPr>
                <w:rFonts w:ascii="Times New Roman" w:hAnsi="Times New Roman"/>
                <w:sz w:val="24"/>
                <w:szCs w:val="24"/>
                <w:lang w:val="pl-PL"/>
              </w:rPr>
              <w:t>e</w:t>
            </w:r>
            <w:r>
              <w:rPr>
                <w:rFonts w:ascii="Times New Roman" w:hAnsi="Times New Roman"/>
                <w:sz w:val="24"/>
                <w:szCs w:val="24"/>
                <w:lang w:val="pl-PL"/>
              </w:rPr>
              <w:t>lementów występujących w PCB</w:t>
            </w:r>
          </w:p>
          <w:p w:rsidR="00A8195E" w:rsidRDefault="00A8195E"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Urządzenie musi być wyposażone w</w:t>
            </w:r>
            <w:r w:rsidR="00C13E82">
              <w:rPr>
                <w:rFonts w:ascii="Times New Roman" w:hAnsi="Times New Roman"/>
                <w:sz w:val="24"/>
                <w:szCs w:val="24"/>
                <w:lang w:val="pl-PL"/>
              </w:rPr>
              <w:t xml:space="preserve"> co najmniej 1</w:t>
            </w:r>
            <w:r>
              <w:rPr>
                <w:rFonts w:ascii="Times New Roman" w:hAnsi="Times New Roman"/>
                <w:sz w:val="24"/>
                <w:szCs w:val="24"/>
                <w:lang w:val="pl-PL"/>
              </w:rPr>
              <w:t xml:space="preserve"> </w:t>
            </w:r>
            <w:r w:rsidR="00230FC9">
              <w:rPr>
                <w:rFonts w:ascii="Times New Roman" w:hAnsi="Times New Roman"/>
                <w:sz w:val="24"/>
                <w:szCs w:val="24"/>
                <w:lang w:val="pl-PL"/>
              </w:rPr>
              <w:t xml:space="preserve">kolorową </w:t>
            </w:r>
            <w:r>
              <w:rPr>
                <w:rFonts w:ascii="Times New Roman" w:hAnsi="Times New Roman"/>
                <w:sz w:val="24"/>
                <w:szCs w:val="24"/>
                <w:lang w:val="pl-PL"/>
              </w:rPr>
              <w:t>kamer</w:t>
            </w:r>
            <w:r w:rsidR="00C13E82">
              <w:rPr>
                <w:rFonts w:ascii="Times New Roman" w:hAnsi="Times New Roman"/>
                <w:sz w:val="24"/>
                <w:szCs w:val="24"/>
                <w:lang w:val="pl-PL"/>
              </w:rPr>
              <w:t>ę</w:t>
            </w:r>
            <w:r>
              <w:rPr>
                <w:rFonts w:ascii="Times New Roman" w:hAnsi="Times New Roman"/>
                <w:sz w:val="24"/>
                <w:szCs w:val="24"/>
                <w:lang w:val="pl-PL"/>
              </w:rPr>
              <w:t xml:space="preserve"> CCD</w:t>
            </w:r>
            <w:r w:rsidR="00526D32">
              <w:rPr>
                <w:rFonts w:ascii="Times New Roman" w:hAnsi="Times New Roman"/>
                <w:sz w:val="24"/>
                <w:szCs w:val="24"/>
                <w:lang w:val="pl-PL"/>
              </w:rPr>
              <w:t xml:space="preserve"> </w:t>
            </w:r>
            <w:r w:rsidR="00230FC9">
              <w:rPr>
                <w:rFonts w:ascii="Times New Roman" w:hAnsi="Times New Roman"/>
                <w:sz w:val="24"/>
                <w:szCs w:val="24"/>
                <w:lang w:val="pl-PL"/>
              </w:rPr>
              <w:t>z przetwornikiem o rozdzielcz</w:t>
            </w:r>
            <w:r w:rsidR="00CE677B">
              <w:rPr>
                <w:rFonts w:ascii="Times New Roman" w:hAnsi="Times New Roman"/>
                <w:sz w:val="24"/>
                <w:szCs w:val="24"/>
                <w:lang w:val="pl-PL"/>
              </w:rPr>
              <w:t>ości nie mniejszej niż 1,3 M piks</w:t>
            </w:r>
            <w:r w:rsidR="00230FC9">
              <w:rPr>
                <w:rFonts w:ascii="Times New Roman" w:hAnsi="Times New Roman"/>
                <w:sz w:val="24"/>
                <w:szCs w:val="24"/>
                <w:lang w:val="pl-PL"/>
              </w:rPr>
              <w:t>eli</w:t>
            </w:r>
            <w:r w:rsidR="00CE677B">
              <w:rPr>
                <w:rFonts w:ascii="Times New Roman" w:hAnsi="Times New Roman"/>
                <w:sz w:val="24"/>
                <w:szCs w:val="24"/>
                <w:lang w:val="pl-PL"/>
              </w:rPr>
              <w:t xml:space="preserve"> z obiektywem o powiększeniu nie mniejszym niż 12x</w:t>
            </w:r>
          </w:p>
          <w:p w:rsidR="00470733" w:rsidRDefault="00470733"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Maksymalne pole widzenia kamery</w:t>
            </w:r>
            <w:r w:rsidR="00811E20">
              <w:rPr>
                <w:rFonts w:ascii="Times New Roman" w:hAnsi="Times New Roman"/>
                <w:sz w:val="24"/>
                <w:szCs w:val="24"/>
                <w:lang w:val="pl-PL"/>
              </w:rPr>
              <w:t xml:space="preserve"> -</w:t>
            </w:r>
            <w:r>
              <w:rPr>
                <w:rFonts w:ascii="Times New Roman" w:hAnsi="Times New Roman"/>
                <w:sz w:val="24"/>
                <w:szCs w:val="24"/>
                <w:lang w:val="pl-PL"/>
              </w:rPr>
              <w:t xml:space="preserve"> nie mniejsze niż 14x11 mm</w:t>
            </w:r>
          </w:p>
          <w:p w:rsidR="00470733" w:rsidRDefault="00470733"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Rozdzielczość systemu </w:t>
            </w:r>
            <w:r w:rsidR="00811E20">
              <w:rPr>
                <w:rFonts w:ascii="Times New Roman" w:hAnsi="Times New Roman"/>
                <w:sz w:val="24"/>
                <w:szCs w:val="24"/>
                <w:lang w:val="pl-PL"/>
              </w:rPr>
              <w:t xml:space="preserve">- </w:t>
            </w:r>
            <w:r>
              <w:rPr>
                <w:rFonts w:ascii="Times New Roman" w:hAnsi="Times New Roman"/>
                <w:sz w:val="24"/>
                <w:szCs w:val="24"/>
                <w:lang w:val="pl-PL"/>
              </w:rPr>
              <w:t>nie gorsza niż 0,5 µm</w:t>
            </w:r>
          </w:p>
          <w:p w:rsidR="00470733" w:rsidRDefault="00470733"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Dokładność pozycjonowania na całym obszarze pomiarowym - nie gorsza niż ±6 µm</w:t>
            </w:r>
          </w:p>
          <w:p w:rsidR="00254698" w:rsidRPr="00254698" w:rsidRDefault="00254698" w:rsidP="00040414">
            <w:pPr>
              <w:pStyle w:val="Akapitzlist"/>
              <w:numPr>
                <w:ilvl w:val="1"/>
                <w:numId w:val="1"/>
              </w:numPr>
              <w:jc w:val="both"/>
              <w:rPr>
                <w:rFonts w:ascii="Times New Roman" w:hAnsi="Times New Roman"/>
                <w:sz w:val="24"/>
                <w:szCs w:val="24"/>
                <w:lang w:val="pl-PL"/>
              </w:rPr>
            </w:pPr>
            <w:r w:rsidRPr="00254698">
              <w:rPr>
                <w:rFonts w:ascii="Times New Roman" w:hAnsi="Times New Roman"/>
                <w:sz w:val="24"/>
                <w:szCs w:val="24"/>
                <w:lang w:val="pl-PL"/>
              </w:rPr>
              <w:t xml:space="preserve">Dokładność pozycjonowania w </w:t>
            </w:r>
            <w:r>
              <w:rPr>
                <w:rFonts w:ascii="Times New Roman" w:hAnsi="Times New Roman"/>
                <w:sz w:val="24"/>
                <w:szCs w:val="24"/>
                <w:lang w:val="pl-PL"/>
              </w:rPr>
              <w:t>polu</w:t>
            </w:r>
            <w:r w:rsidRPr="00254698">
              <w:rPr>
                <w:rFonts w:ascii="Times New Roman" w:hAnsi="Times New Roman"/>
                <w:sz w:val="24"/>
                <w:szCs w:val="24"/>
                <w:lang w:val="pl-PL"/>
              </w:rPr>
              <w:t xml:space="preserve"> widzenia kamery nie gorsza niż: </w:t>
            </w:r>
          </w:p>
          <w:p w:rsidR="00254698" w:rsidRPr="00254698" w:rsidRDefault="00254698" w:rsidP="002F719B">
            <w:pPr>
              <w:pStyle w:val="Akapitzlist"/>
              <w:numPr>
                <w:ilvl w:val="2"/>
                <w:numId w:val="1"/>
              </w:numPr>
              <w:jc w:val="both"/>
              <w:rPr>
                <w:rFonts w:ascii="Times New Roman" w:hAnsi="Times New Roman"/>
                <w:sz w:val="24"/>
                <w:szCs w:val="24"/>
                <w:lang w:val="pl-PL"/>
              </w:rPr>
            </w:pPr>
            <w:r w:rsidRPr="00254698">
              <w:rPr>
                <w:rFonts w:ascii="Times New Roman" w:hAnsi="Times New Roman"/>
                <w:sz w:val="24"/>
                <w:szCs w:val="24"/>
                <w:lang w:val="pl-PL"/>
              </w:rPr>
              <w:t>- przy powiększeniu 100x – 3 µm</w:t>
            </w:r>
          </w:p>
          <w:p w:rsidR="00254698" w:rsidRPr="00254698" w:rsidRDefault="00254698" w:rsidP="002F719B">
            <w:pPr>
              <w:pStyle w:val="Akapitzlist"/>
              <w:numPr>
                <w:ilvl w:val="2"/>
                <w:numId w:val="1"/>
              </w:numPr>
              <w:jc w:val="both"/>
              <w:rPr>
                <w:rFonts w:ascii="Times New Roman" w:hAnsi="Times New Roman"/>
                <w:sz w:val="24"/>
                <w:szCs w:val="24"/>
                <w:lang w:val="pl-PL"/>
              </w:rPr>
            </w:pPr>
            <w:r w:rsidRPr="00254698">
              <w:rPr>
                <w:rFonts w:ascii="Times New Roman" w:hAnsi="Times New Roman"/>
                <w:sz w:val="24"/>
                <w:szCs w:val="24"/>
                <w:lang w:val="pl-PL"/>
              </w:rPr>
              <w:t>- przy powiększeniu 200x – 2 µm</w:t>
            </w:r>
          </w:p>
          <w:p w:rsidR="00254698" w:rsidRPr="00254698" w:rsidRDefault="00254698" w:rsidP="002F719B">
            <w:pPr>
              <w:pStyle w:val="Akapitzlist"/>
              <w:numPr>
                <w:ilvl w:val="2"/>
                <w:numId w:val="1"/>
              </w:numPr>
              <w:jc w:val="both"/>
              <w:rPr>
                <w:rFonts w:ascii="Times New Roman" w:hAnsi="Times New Roman"/>
                <w:sz w:val="24"/>
                <w:szCs w:val="24"/>
                <w:lang w:val="pl-PL"/>
              </w:rPr>
            </w:pPr>
            <w:r w:rsidRPr="00254698">
              <w:rPr>
                <w:rFonts w:ascii="Times New Roman" w:hAnsi="Times New Roman"/>
                <w:sz w:val="24"/>
                <w:szCs w:val="24"/>
                <w:lang w:val="pl-PL"/>
              </w:rPr>
              <w:t>- przy powiększeniu 500x – 1,5µm</w:t>
            </w:r>
          </w:p>
          <w:p w:rsidR="00470733" w:rsidRDefault="00254698"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System musi być wyposażony w następujące oświetlacze</w:t>
            </w:r>
          </w:p>
          <w:p w:rsidR="00254698" w:rsidRPr="00254698" w:rsidRDefault="00254698" w:rsidP="002F719B">
            <w:pPr>
              <w:pStyle w:val="Akapitzlist"/>
              <w:numPr>
                <w:ilvl w:val="2"/>
                <w:numId w:val="1"/>
              </w:numPr>
              <w:jc w:val="both"/>
              <w:rPr>
                <w:rFonts w:ascii="Times New Roman" w:hAnsi="Times New Roman"/>
                <w:sz w:val="24"/>
                <w:szCs w:val="24"/>
                <w:lang w:val="pl-PL"/>
              </w:rPr>
            </w:pPr>
            <w:r w:rsidRPr="00254698">
              <w:rPr>
                <w:rFonts w:ascii="Times New Roman" w:hAnsi="Times New Roman"/>
                <w:sz w:val="24"/>
                <w:szCs w:val="24"/>
                <w:lang w:val="pl-PL"/>
              </w:rPr>
              <w:t>światło przechodzące białe</w:t>
            </w:r>
          </w:p>
          <w:p w:rsidR="00254698" w:rsidRPr="00254698" w:rsidRDefault="00254698" w:rsidP="002F719B">
            <w:pPr>
              <w:pStyle w:val="Akapitzlist"/>
              <w:numPr>
                <w:ilvl w:val="2"/>
                <w:numId w:val="1"/>
              </w:numPr>
              <w:jc w:val="both"/>
              <w:rPr>
                <w:rFonts w:ascii="Times New Roman" w:hAnsi="Times New Roman"/>
                <w:sz w:val="24"/>
                <w:szCs w:val="24"/>
                <w:lang w:val="pl-PL"/>
              </w:rPr>
            </w:pPr>
            <w:r w:rsidRPr="00254698">
              <w:rPr>
                <w:rFonts w:ascii="Times New Roman" w:hAnsi="Times New Roman"/>
                <w:sz w:val="24"/>
                <w:szCs w:val="24"/>
                <w:lang w:val="pl-PL"/>
              </w:rPr>
              <w:t xml:space="preserve">4 kolorowy </w:t>
            </w:r>
            <w:r>
              <w:rPr>
                <w:rFonts w:ascii="Times New Roman" w:hAnsi="Times New Roman"/>
                <w:sz w:val="24"/>
                <w:szCs w:val="24"/>
                <w:lang w:val="pl-PL"/>
              </w:rPr>
              <w:t xml:space="preserve">oświetlacz pierścieniowy ze światłem </w:t>
            </w:r>
            <w:r w:rsidRPr="00254698">
              <w:rPr>
                <w:rFonts w:ascii="Times New Roman" w:hAnsi="Times New Roman"/>
                <w:sz w:val="24"/>
                <w:szCs w:val="24"/>
                <w:lang w:val="pl-PL"/>
              </w:rPr>
              <w:t>– biał</w:t>
            </w:r>
            <w:r>
              <w:rPr>
                <w:rFonts w:ascii="Times New Roman" w:hAnsi="Times New Roman"/>
                <w:sz w:val="24"/>
                <w:szCs w:val="24"/>
                <w:lang w:val="pl-PL"/>
              </w:rPr>
              <w:t>ym</w:t>
            </w:r>
            <w:r w:rsidRPr="00254698">
              <w:rPr>
                <w:rFonts w:ascii="Times New Roman" w:hAnsi="Times New Roman"/>
                <w:sz w:val="24"/>
                <w:szCs w:val="24"/>
                <w:lang w:val="pl-PL"/>
              </w:rPr>
              <w:t>, czerwon</w:t>
            </w:r>
            <w:r>
              <w:rPr>
                <w:rFonts w:ascii="Times New Roman" w:hAnsi="Times New Roman"/>
                <w:sz w:val="24"/>
                <w:szCs w:val="24"/>
                <w:lang w:val="pl-PL"/>
              </w:rPr>
              <w:t>ym</w:t>
            </w:r>
            <w:r w:rsidRPr="00254698">
              <w:rPr>
                <w:rFonts w:ascii="Times New Roman" w:hAnsi="Times New Roman"/>
                <w:sz w:val="24"/>
                <w:szCs w:val="24"/>
                <w:lang w:val="pl-PL"/>
              </w:rPr>
              <w:t>, niebieski</w:t>
            </w:r>
            <w:r>
              <w:rPr>
                <w:rFonts w:ascii="Times New Roman" w:hAnsi="Times New Roman"/>
                <w:sz w:val="24"/>
                <w:szCs w:val="24"/>
                <w:lang w:val="pl-PL"/>
              </w:rPr>
              <w:t xml:space="preserve">m i </w:t>
            </w:r>
            <w:r w:rsidRPr="00254698">
              <w:rPr>
                <w:rFonts w:ascii="Times New Roman" w:hAnsi="Times New Roman"/>
                <w:sz w:val="24"/>
                <w:szCs w:val="24"/>
                <w:lang w:val="pl-PL"/>
              </w:rPr>
              <w:t>zielon</w:t>
            </w:r>
            <w:r>
              <w:rPr>
                <w:rFonts w:ascii="Times New Roman" w:hAnsi="Times New Roman"/>
                <w:sz w:val="24"/>
                <w:szCs w:val="24"/>
                <w:lang w:val="pl-PL"/>
              </w:rPr>
              <w:t>ym.</w:t>
            </w:r>
          </w:p>
          <w:p w:rsidR="00254698" w:rsidRPr="00254698" w:rsidRDefault="00254698" w:rsidP="002F719B">
            <w:pPr>
              <w:pStyle w:val="Akapitzlist"/>
              <w:numPr>
                <w:ilvl w:val="2"/>
                <w:numId w:val="1"/>
              </w:numPr>
              <w:jc w:val="both"/>
              <w:rPr>
                <w:rFonts w:ascii="Times New Roman" w:hAnsi="Times New Roman"/>
                <w:sz w:val="24"/>
                <w:szCs w:val="24"/>
                <w:lang w:val="pl-PL"/>
              </w:rPr>
            </w:pPr>
            <w:r w:rsidRPr="00254698">
              <w:rPr>
                <w:rFonts w:ascii="Times New Roman" w:hAnsi="Times New Roman"/>
                <w:sz w:val="24"/>
                <w:szCs w:val="24"/>
                <w:lang w:val="pl-PL"/>
              </w:rPr>
              <w:t>białe światło od góry</w:t>
            </w:r>
          </w:p>
          <w:p w:rsidR="00254698" w:rsidRPr="00254698" w:rsidRDefault="00811E20" w:rsidP="002F719B">
            <w:pPr>
              <w:pStyle w:val="Akapitzlist"/>
              <w:numPr>
                <w:ilvl w:val="2"/>
                <w:numId w:val="1"/>
              </w:numPr>
              <w:jc w:val="both"/>
              <w:rPr>
                <w:rFonts w:ascii="Times New Roman" w:hAnsi="Times New Roman"/>
                <w:sz w:val="24"/>
                <w:szCs w:val="24"/>
                <w:lang w:val="pl-PL"/>
              </w:rPr>
            </w:pPr>
            <w:r>
              <w:rPr>
                <w:rFonts w:ascii="Times New Roman" w:hAnsi="Times New Roman"/>
                <w:sz w:val="24"/>
                <w:szCs w:val="24"/>
                <w:lang w:val="pl-PL"/>
              </w:rPr>
              <w:t>oświetlacz koaksjalny</w:t>
            </w:r>
          </w:p>
          <w:p w:rsidR="00244E5C" w:rsidRDefault="00254698" w:rsidP="002F719B">
            <w:pPr>
              <w:pStyle w:val="Akapitzlist"/>
              <w:numPr>
                <w:ilvl w:val="2"/>
                <w:numId w:val="1"/>
              </w:numPr>
              <w:spacing w:after="0" w:line="240" w:lineRule="auto"/>
              <w:jc w:val="both"/>
              <w:rPr>
                <w:rFonts w:ascii="Times New Roman" w:hAnsi="Times New Roman"/>
                <w:sz w:val="24"/>
                <w:szCs w:val="24"/>
                <w:lang w:val="pl-PL"/>
              </w:rPr>
            </w:pPr>
            <w:r w:rsidRPr="00254698">
              <w:rPr>
                <w:rFonts w:ascii="Times New Roman" w:hAnsi="Times New Roman"/>
                <w:sz w:val="24"/>
                <w:szCs w:val="24"/>
                <w:lang w:val="pl-PL"/>
              </w:rPr>
              <w:t>szero</w:t>
            </w:r>
            <w:r w:rsidR="00811E20">
              <w:rPr>
                <w:rFonts w:ascii="Times New Roman" w:hAnsi="Times New Roman"/>
                <w:sz w:val="24"/>
                <w:szCs w:val="24"/>
                <w:lang w:val="pl-PL"/>
              </w:rPr>
              <w:t>kokątny</w:t>
            </w:r>
            <w:r w:rsidRPr="00254698">
              <w:rPr>
                <w:rFonts w:ascii="Times New Roman" w:hAnsi="Times New Roman"/>
                <w:sz w:val="24"/>
                <w:szCs w:val="24"/>
                <w:lang w:val="pl-PL"/>
              </w:rPr>
              <w:t xml:space="preserve"> </w:t>
            </w:r>
            <w:r w:rsidR="00244E5C">
              <w:rPr>
                <w:rFonts w:ascii="Times New Roman" w:hAnsi="Times New Roman"/>
                <w:sz w:val="24"/>
                <w:szCs w:val="24"/>
                <w:lang w:val="pl-PL"/>
              </w:rPr>
              <w:t>górny oświetlacz</w:t>
            </w:r>
            <w:r w:rsidRPr="00254698">
              <w:rPr>
                <w:rFonts w:ascii="Times New Roman" w:hAnsi="Times New Roman"/>
                <w:sz w:val="24"/>
                <w:szCs w:val="24"/>
                <w:lang w:val="pl-PL"/>
              </w:rPr>
              <w:t xml:space="preserve"> pierścieniow</w:t>
            </w:r>
            <w:r w:rsidR="00244E5C">
              <w:rPr>
                <w:rFonts w:ascii="Times New Roman" w:hAnsi="Times New Roman"/>
                <w:sz w:val="24"/>
                <w:szCs w:val="24"/>
                <w:lang w:val="pl-PL"/>
              </w:rPr>
              <w:t>y</w:t>
            </w:r>
            <w:r w:rsidR="00030EF1">
              <w:rPr>
                <w:rFonts w:ascii="Times New Roman" w:hAnsi="Times New Roman"/>
                <w:sz w:val="24"/>
                <w:szCs w:val="24"/>
                <w:lang w:val="pl-PL"/>
              </w:rPr>
              <w:t xml:space="preserve"> ze światłem rozproszonym</w:t>
            </w:r>
          </w:p>
          <w:p w:rsidR="00030EF1" w:rsidRPr="00030EF1" w:rsidRDefault="00030EF1" w:rsidP="002F719B">
            <w:pPr>
              <w:pStyle w:val="Akapitzlist"/>
              <w:numPr>
                <w:ilvl w:val="1"/>
                <w:numId w:val="1"/>
              </w:numPr>
              <w:rPr>
                <w:rFonts w:ascii="Times New Roman" w:hAnsi="Times New Roman"/>
                <w:sz w:val="24"/>
                <w:szCs w:val="24"/>
                <w:lang w:val="pl-PL"/>
              </w:rPr>
            </w:pPr>
            <w:r w:rsidRPr="00030EF1">
              <w:rPr>
                <w:rFonts w:ascii="Times New Roman" w:hAnsi="Times New Roman"/>
                <w:sz w:val="24"/>
                <w:szCs w:val="24"/>
                <w:lang w:val="pl-PL"/>
              </w:rPr>
              <w:t>Wraz z urządzeniem dostarczony zostanie dodatkowy obiektyw mikroskopowy o powiększeniu 10x</w:t>
            </w:r>
          </w:p>
          <w:p w:rsidR="00244E5C" w:rsidRDefault="00456196" w:rsidP="00040414">
            <w:pPr>
              <w:pStyle w:val="Akapitzlist"/>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System skanowania musi  umożliwiać pomiar wielkiej ilości otworów i wycięć w bardzo krótkim czasie</w:t>
            </w:r>
            <w:r w:rsidR="006417CD">
              <w:rPr>
                <w:rFonts w:ascii="Times New Roman" w:hAnsi="Times New Roman"/>
                <w:sz w:val="24"/>
                <w:szCs w:val="24"/>
                <w:lang w:val="pl-PL"/>
              </w:rPr>
              <w:t xml:space="preserve">. Algorytmy skanera muszą porównać realny obraz z mierzonego obiektu z wprowadzonym z pliku obrazem odniesienia i obliczyć ich położenie, średnicę i powierzchnię każdego z otworów lub wycięcia. </w:t>
            </w:r>
          </w:p>
          <w:p w:rsidR="00456196" w:rsidRDefault="00456196"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Obszar skanowania – ok. 630 x 6</w:t>
            </w:r>
            <w:r w:rsidR="00ED1739">
              <w:rPr>
                <w:rFonts w:ascii="Times New Roman" w:hAnsi="Times New Roman"/>
                <w:sz w:val="24"/>
                <w:szCs w:val="24"/>
                <w:lang w:val="pl-PL"/>
              </w:rPr>
              <w:t>35</w:t>
            </w:r>
            <w:r>
              <w:rPr>
                <w:rFonts w:ascii="Times New Roman" w:hAnsi="Times New Roman"/>
                <w:sz w:val="24"/>
                <w:szCs w:val="24"/>
                <w:lang w:val="pl-PL"/>
              </w:rPr>
              <w:t xml:space="preserve"> mm</w:t>
            </w:r>
          </w:p>
          <w:p w:rsidR="00456196" w:rsidRDefault="00456196"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Czas skanowania</w:t>
            </w:r>
            <w:r w:rsidR="00180886">
              <w:rPr>
                <w:rFonts w:ascii="Times New Roman" w:hAnsi="Times New Roman"/>
                <w:sz w:val="24"/>
                <w:szCs w:val="24"/>
                <w:lang w:val="pl-PL"/>
              </w:rPr>
              <w:t xml:space="preserve"> </w:t>
            </w:r>
            <w:r>
              <w:rPr>
                <w:rFonts w:ascii="Times New Roman" w:hAnsi="Times New Roman"/>
                <w:sz w:val="24"/>
                <w:szCs w:val="24"/>
                <w:lang w:val="pl-PL"/>
              </w:rPr>
              <w:t xml:space="preserve">całego obszaru pomiarowego – nie dłuższy niż 180 </w:t>
            </w:r>
            <w:proofErr w:type="spellStart"/>
            <w:r>
              <w:rPr>
                <w:rFonts w:ascii="Times New Roman" w:hAnsi="Times New Roman"/>
                <w:sz w:val="24"/>
                <w:szCs w:val="24"/>
                <w:lang w:val="pl-PL"/>
              </w:rPr>
              <w:t>sek</w:t>
            </w:r>
            <w:proofErr w:type="spellEnd"/>
          </w:p>
          <w:p w:rsidR="00456196" w:rsidRDefault="00456196"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Minimalna średnica mierzonego otworu – nie gorzej niż 60 </w:t>
            </w:r>
            <w:r w:rsidRPr="00254698">
              <w:rPr>
                <w:rFonts w:ascii="Times New Roman" w:hAnsi="Times New Roman"/>
                <w:sz w:val="24"/>
                <w:szCs w:val="24"/>
                <w:lang w:val="pl-PL"/>
              </w:rPr>
              <w:t>µm</w:t>
            </w:r>
          </w:p>
          <w:p w:rsidR="00456196" w:rsidRDefault="00456196"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lastRenderedPageBreak/>
              <w:t xml:space="preserve">Dokładność </w:t>
            </w:r>
            <w:r w:rsidR="002233CF">
              <w:rPr>
                <w:rFonts w:ascii="Times New Roman" w:hAnsi="Times New Roman"/>
                <w:sz w:val="24"/>
                <w:szCs w:val="24"/>
                <w:lang w:val="pl-PL"/>
              </w:rPr>
              <w:t>pomiaru pozycji skanowanych obiektów – nie gorzej niż ±8µm</w:t>
            </w:r>
          </w:p>
          <w:p w:rsidR="00DD514C" w:rsidRDefault="00DD514C"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Sposób oceny otworów</w:t>
            </w:r>
          </w:p>
          <w:p w:rsidR="00DD514C" w:rsidRDefault="00DD514C" w:rsidP="002F719B">
            <w:pPr>
              <w:pStyle w:val="Akapitzlist"/>
              <w:numPr>
                <w:ilvl w:val="2"/>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Wykrywanie środka ciężkości</w:t>
            </w:r>
          </w:p>
          <w:p w:rsidR="00DD514C" w:rsidRDefault="00DD514C" w:rsidP="002F719B">
            <w:pPr>
              <w:pStyle w:val="Akapitzlist"/>
              <w:numPr>
                <w:ilvl w:val="2"/>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Najlepsze dopasowanie</w:t>
            </w:r>
          </w:p>
          <w:p w:rsidR="00DD514C" w:rsidRDefault="00DD514C">
            <w:pPr>
              <w:pStyle w:val="Akapitzlist"/>
              <w:numPr>
                <w:ilvl w:val="1"/>
                <w:numId w:val="1"/>
              </w:numPr>
              <w:spacing w:after="0" w:line="240" w:lineRule="auto"/>
              <w:jc w:val="both"/>
              <w:rPr>
                <w:rFonts w:ascii="Times New Roman" w:hAnsi="Times New Roman"/>
                <w:sz w:val="24"/>
                <w:szCs w:val="24"/>
                <w:lang w:val="pl-PL"/>
              </w:rPr>
            </w:pPr>
            <w:r w:rsidRPr="00DD514C">
              <w:rPr>
                <w:rFonts w:ascii="Times New Roman" w:hAnsi="Times New Roman"/>
                <w:sz w:val="24"/>
                <w:szCs w:val="24"/>
                <w:lang w:val="pl-PL"/>
              </w:rPr>
              <w:t xml:space="preserve">System musi obliczać co najmniej podstawowe wartości statystyczne (średnia, sigma, </w:t>
            </w:r>
            <w:proofErr w:type="spellStart"/>
            <w:r w:rsidRPr="00DD514C">
              <w:rPr>
                <w:rFonts w:ascii="Times New Roman" w:hAnsi="Times New Roman"/>
                <w:sz w:val="24"/>
                <w:szCs w:val="24"/>
                <w:lang w:val="pl-PL"/>
              </w:rPr>
              <w:t>Cpk</w:t>
            </w:r>
            <w:proofErr w:type="spellEnd"/>
            <w:r w:rsidRPr="00DD514C">
              <w:rPr>
                <w:rFonts w:ascii="Times New Roman" w:hAnsi="Times New Roman"/>
                <w:sz w:val="24"/>
                <w:szCs w:val="24"/>
                <w:lang w:val="pl-PL"/>
              </w:rPr>
              <w:t xml:space="preserve">, </w:t>
            </w:r>
            <w:proofErr w:type="spellStart"/>
            <w:r w:rsidRPr="00DD514C">
              <w:rPr>
                <w:rFonts w:ascii="Times New Roman" w:hAnsi="Times New Roman"/>
                <w:sz w:val="24"/>
                <w:szCs w:val="24"/>
                <w:lang w:val="pl-PL"/>
              </w:rPr>
              <w:t>Cp</w:t>
            </w:r>
            <w:proofErr w:type="spellEnd"/>
            <w:r w:rsidRPr="00DD514C">
              <w:rPr>
                <w:rFonts w:ascii="Times New Roman" w:hAnsi="Times New Roman"/>
                <w:sz w:val="24"/>
                <w:szCs w:val="24"/>
                <w:lang w:val="pl-PL"/>
              </w:rPr>
              <w:t xml:space="preserve">, maksymalne i minimalne odchylenie, liczba elementów </w:t>
            </w:r>
            <w:r w:rsidR="0008445D">
              <w:rPr>
                <w:rFonts w:ascii="Times New Roman" w:hAnsi="Times New Roman"/>
                <w:sz w:val="24"/>
                <w:szCs w:val="24"/>
                <w:lang w:val="pl-PL"/>
              </w:rPr>
              <w:t>odmiennych itp.</w:t>
            </w:r>
          </w:p>
          <w:p w:rsidR="0008445D" w:rsidRDefault="0008445D">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System </w:t>
            </w:r>
            <w:r w:rsidR="006A49C6">
              <w:rPr>
                <w:rFonts w:ascii="Times New Roman" w:hAnsi="Times New Roman"/>
                <w:sz w:val="24"/>
                <w:szCs w:val="24"/>
                <w:lang w:val="pl-PL"/>
              </w:rPr>
              <w:t>powinien identyfikować zjawiska typowe w technologii PCB takie jak skurcz, powiększenie, odchylenia kątowe, offsety.</w:t>
            </w:r>
          </w:p>
          <w:p w:rsidR="006A49C6" w:rsidRDefault="006A49C6">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System musi zapisywać obraz skanowanego obiektu w celu podglądu pojedynczych elementów bez re-skanowania,</w:t>
            </w:r>
          </w:p>
          <w:p w:rsidR="006A49C6" w:rsidRDefault="006A49C6">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System musi mieć możliwość definiowania wartości tolerancji skanowanych obiektów</w:t>
            </w:r>
          </w:p>
          <w:p w:rsidR="006A49C6" w:rsidRPr="00DD514C" w:rsidRDefault="006A49C6">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System musi mieć wbudowaną funkcję </w:t>
            </w:r>
            <w:proofErr w:type="spellStart"/>
            <w:r>
              <w:rPr>
                <w:rFonts w:ascii="Times New Roman" w:hAnsi="Times New Roman"/>
                <w:sz w:val="24"/>
                <w:szCs w:val="24"/>
                <w:lang w:val="pl-PL"/>
              </w:rPr>
              <w:t>step&amp;repeat</w:t>
            </w:r>
            <w:proofErr w:type="spellEnd"/>
            <w:r>
              <w:rPr>
                <w:rFonts w:ascii="Times New Roman" w:hAnsi="Times New Roman"/>
                <w:sz w:val="24"/>
                <w:szCs w:val="24"/>
                <w:lang w:val="pl-PL"/>
              </w:rPr>
              <w:t xml:space="preserve"> do mierzenia obiektów zwielokrotnionych,</w:t>
            </w:r>
          </w:p>
          <w:p w:rsidR="00094288" w:rsidRDefault="00094288" w:rsidP="00040414">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System musi być wyposażony w następujące oświetlacze</w:t>
            </w:r>
          </w:p>
          <w:p w:rsidR="00094288" w:rsidRPr="00254698" w:rsidRDefault="00094288" w:rsidP="00040414">
            <w:pPr>
              <w:pStyle w:val="Akapitzlist"/>
              <w:numPr>
                <w:ilvl w:val="2"/>
                <w:numId w:val="1"/>
              </w:numPr>
              <w:jc w:val="both"/>
              <w:rPr>
                <w:rFonts w:ascii="Times New Roman" w:hAnsi="Times New Roman"/>
                <w:sz w:val="24"/>
                <w:szCs w:val="24"/>
                <w:lang w:val="pl-PL"/>
              </w:rPr>
            </w:pPr>
            <w:r>
              <w:rPr>
                <w:rFonts w:ascii="Times New Roman" w:hAnsi="Times New Roman"/>
                <w:sz w:val="24"/>
                <w:szCs w:val="24"/>
                <w:lang w:val="pl-PL"/>
              </w:rPr>
              <w:t>Oświetlacz dolny - światło</w:t>
            </w:r>
            <w:r w:rsidRPr="00254698">
              <w:rPr>
                <w:rFonts w:ascii="Times New Roman" w:hAnsi="Times New Roman"/>
                <w:sz w:val="24"/>
                <w:szCs w:val="24"/>
                <w:lang w:val="pl-PL"/>
              </w:rPr>
              <w:t xml:space="preserve"> przechodzące</w:t>
            </w:r>
            <w:r>
              <w:rPr>
                <w:rFonts w:ascii="Times New Roman" w:hAnsi="Times New Roman"/>
                <w:sz w:val="24"/>
                <w:szCs w:val="24"/>
                <w:lang w:val="pl-PL"/>
              </w:rPr>
              <w:t>,</w:t>
            </w:r>
            <w:r w:rsidRPr="00254698">
              <w:rPr>
                <w:rFonts w:ascii="Times New Roman" w:hAnsi="Times New Roman"/>
                <w:sz w:val="24"/>
                <w:szCs w:val="24"/>
                <w:lang w:val="pl-PL"/>
              </w:rPr>
              <w:t xml:space="preserve"> białe</w:t>
            </w:r>
          </w:p>
          <w:p w:rsidR="00094288" w:rsidRPr="00254698" w:rsidRDefault="00094288" w:rsidP="00040414">
            <w:pPr>
              <w:pStyle w:val="Akapitzlist"/>
              <w:numPr>
                <w:ilvl w:val="2"/>
                <w:numId w:val="1"/>
              </w:numPr>
              <w:jc w:val="both"/>
              <w:rPr>
                <w:rFonts w:ascii="Times New Roman" w:hAnsi="Times New Roman"/>
                <w:sz w:val="24"/>
                <w:szCs w:val="24"/>
                <w:lang w:val="pl-PL"/>
              </w:rPr>
            </w:pPr>
            <w:r>
              <w:rPr>
                <w:rFonts w:ascii="Times New Roman" w:hAnsi="Times New Roman"/>
                <w:sz w:val="24"/>
                <w:szCs w:val="24"/>
                <w:lang w:val="pl-PL"/>
              </w:rPr>
              <w:t>Oświetlacz koaksjalny</w:t>
            </w:r>
          </w:p>
          <w:p w:rsidR="00094288" w:rsidRDefault="00094288" w:rsidP="002F719B">
            <w:pPr>
              <w:pStyle w:val="Akapitzlist"/>
              <w:numPr>
                <w:ilvl w:val="2"/>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w:t>
            </w:r>
            <w:r w:rsidRPr="00254698">
              <w:rPr>
                <w:rFonts w:ascii="Times New Roman" w:hAnsi="Times New Roman"/>
                <w:sz w:val="24"/>
                <w:szCs w:val="24"/>
                <w:lang w:val="pl-PL"/>
              </w:rPr>
              <w:t>zero</w:t>
            </w:r>
            <w:r>
              <w:rPr>
                <w:rFonts w:ascii="Times New Roman" w:hAnsi="Times New Roman"/>
                <w:sz w:val="24"/>
                <w:szCs w:val="24"/>
                <w:lang w:val="pl-PL"/>
              </w:rPr>
              <w:t>kokątny</w:t>
            </w:r>
            <w:r w:rsidRPr="00254698">
              <w:rPr>
                <w:rFonts w:ascii="Times New Roman" w:hAnsi="Times New Roman"/>
                <w:sz w:val="24"/>
                <w:szCs w:val="24"/>
                <w:lang w:val="pl-PL"/>
              </w:rPr>
              <w:t xml:space="preserve"> </w:t>
            </w:r>
            <w:r>
              <w:rPr>
                <w:rFonts w:ascii="Times New Roman" w:hAnsi="Times New Roman"/>
                <w:sz w:val="24"/>
                <w:szCs w:val="24"/>
                <w:lang w:val="pl-PL"/>
              </w:rPr>
              <w:t>górny oświetlacz</w:t>
            </w:r>
            <w:r w:rsidRPr="00254698">
              <w:rPr>
                <w:rFonts w:ascii="Times New Roman" w:hAnsi="Times New Roman"/>
                <w:sz w:val="24"/>
                <w:szCs w:val="24"/>
                <w:lang w:val="pl-PL"/>
              </w:rPr>
              <w:t xml:space="preserve"> pierścieniow</w:t>
            </w:r>
            <w:r>
              <w:rPr>
                <w:rFonts w:ascii="Times New Roman" w:hAnsi="Times New Roman"/>
                <w:sz w:val="24"/>
                <w:szCs w:val="24"/>
                <w:lang w:val="pl-PL"/>
              </w:rPr>
              <w:t>y ze światłem rozproszonym</w:t>
            </w:r>
          </w:p>
          <w:p w:rsidR="002233CF" w:rsidRDefault="002233CF"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Format pliku wejściowego </w:t>
            </w:r>
            <w:r w:rsidR="006417CD">
              <w:rPr>
                <w:rFonts w:ascii="Times New Roman" w:hAnsi="Times New Roman"/>
                <w:sz w:val="24"/>
                <w:szCs w:val="24"/>
                <w:lang w:val="pl-PL"/>
              </w:rPr>
              <w:t>–</w:t>
            </w:r>
            <w:r>
              <w:rPr>
                <w:rFonts w:ascii="Times New Roman" w:hAnsi="Times New Roman"/>
                <w:sz w:val="24"/>
                <w:szCs w:val="24"/>
                <w:lang w:val="pl-PL"/>
              </w:rPr>
              <w:t xml:space="preserve"> DXF</w:t>
            </w:r>
          </w:p>
          <w:p w:rsidR="006417CD" w:rsidRDefault="00ED1739" w:rsidP="002F719B">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Obsługa przy pomocy ekranu dotykowego z automatycznym rozpoznawaniem </w:t>
            </w:r>
            <w:r w:rsidR="00607441">
              <w:rPr>
                <w:rFonts w:ascii="Times New Roman" w:hAnsi="Times New Roman"/>
                <w:sz w:val="24"/>
                <w:szCs w:val="24"/>
                <w:lang w:val="pl-PL"/>
              </w:rPr>
              <w:t>elementów</w:t>
            </w:r>
          </w:p>
          <w:p w:rsidR="00ED1739" w:rsidRDefault="00ED1739" w:rsidP="002F719B">
            <w:pPr>
              <w:pStyle w:val="Akapitzlist"/>
              <w:spacing w:after="0" w:line="240" w:lineRule="auto"/>
              <w:ind w:left="1440"/>
              <w:jc w:val="both"/>
              <w:rPr>
                <w:rFonts w:ascii="Times New Roman" w:hAnsi="Times New Roman"/>
                <w:sz w:val="24"/>
                <w:szCs w:val="24"/>
                <w:lang w:val="pl-PL"/>
              </w:rPr>
            </w:pPr>
          </w:p>
          <w:p w:rsidR="009D6D7D" w:rsidRDefault="0046477B" w:rsidP="00040414">
            <w:pPr>
              <w:pStyle w:val="Akapitzlist"/>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Urządzenie musi być wyposażone w </w:t>
            </w:r>
            <w:r w:rsidRPr="0046477B">
              <w:rPr>
                <w:rFonts w:ascii="Times New Roman" w:hAnsi="Times New Roman"/>
                <w:sz w:val="24"/>
                <w:szCs w:val="24"/>
                <w:lang w:val="pl-PL"/>
              </w:rPr>
              <w:t>5-osiowy system pomiarów punktowych</w:t>
            </w:r>
            <w:r w:rsidRPr="0046477B" w:rsidDel="0046477B">
              <w:rPr>
                <w:rFonts w:ascii="Times New Roman" w:hAnsi="Times New Roman"/>
                <w:sz w:val="24"/>
                <w:szCs w:val="24"/>
                <w:lang w:val="pl-PL"/>
              </w:rPr>
              <w:t xml:space="preserve"> </w:t>
            </w:r>
            <w:r w:rsidR="00F34EB1">
              <w:rPr>
                <w:rFonts w:ascii="Times New Roman" w:hAnsi="Times New Roman"/>
                <w:sz w:val="24"/>
                <w:szCs w:val="24"/>
                <w:lang w:val="pl-PL"/>
              </w:rPr>
              <w:t>do pomiarów obiektów 3D</w:t>
            </w:r>
          </w:p>
          <w:p w:rsidR="009D6D7D" w:rsidRDefault="009D6D7D" w:rsidP="00040414">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Sonda pomiarowa musi być zintegrowana z pomiarami CCD a położenie sondy dotykowej musi mieć możliwość kalibracji położenia</w:t>
            </w:r>
          </w:p>
          <w:p w:rsidR="009D6D7D" w:rsidRDefault="009D6D7D" w:rsidP="00040414">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System mocowania sond pomiarowych – magnetyczny</w:t>
            </w:r>
          </w:p>
          <w:p w:rsidR="009D6D7D" w:rsidRDefault="00F34EB1" w:rsidP="00040414">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System musi być wyposażony w sondę dotykową typu MF</w:t>
            </w:r>
            <w:r w:rsidR="00DD514C">
              <w:rPr>
                <w:rFonts w:ascii="Times New Roman" w:hAnsi="Times New Roman"/>
                <w:sz w:val="24"/>
                <w:szCs w:val="24"/>
                <w:lang w:val="pl-PL"/>
              </w:rPr>
              <w:t xml:space="preserve"> o następujących parametrach:</w:t>
            </w:r>
          </w:p>
          <w:p w:rsidR="00F34EB1" w:rsidRDefault="00F34EB1" w:rsidP="002F719B">
            <w:pPr>
              <w:pStyle w:val="Akapitzlist"/>
              <w:numPr>
                <w:ilvl w:val="2"/>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Siła nacisku w osiach </w:t>
            </w:r>
            <w:r w:rsidRPr="00F34EB1">
              <w:rPr>
                <w:rFonts w:ascii="Times New Roman" w:hAnsi="Times New Roman"/>
                <w:sz w:val="24"/>
                <w:szCs w:val="24"/>
                <w:lang w:val="pl-PL"/>
              </w:rPr>
              <w:t>±X an</w:t>
            </w:r>
            <w:r>
              <w:rPr>
                <w:rFonts w:ascii="Times New Roman" w:hAnsi="Times New Roman"/>
                <w:sz w:val="24"/>
                <w:szCs w:val="24"/>
                <w:lang w:val="pl-PL"/>
              </w:rPr>
              <w:t>d ±Y – 0,1 N</w:t>
            </w:r>
          </w:p>
          <w:p w:rsidR="00F34EB1" w:rsidRDefault="00DD514C" w:rsidP="002F719B">
            <w:pPr>
              <w:pStyle w:val="Akapitzlist"/>
              <w:numPr>
                <w:ilvl w:val="2"/>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Siła nacisku w osi Z – 1,9 N</w:t>
            </w:r>
          </w:p>
          <w:p w:rsidR="00DD514C" w:rsidRDefault="00DD514C" w:rsidP="002F719B">
            <w:pPr>
              <w:pStyle w:val="Akapitzlist"/>
              <w:numPr>
                <w:ilvl w:val="2"/>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Dokładność pomiaru - </w:t>
            </w:r>
            <w:r w:rsidRPr="00F34EB1">
              <w:rPr>
                <w:rFonts w:ascii="Times New Roman" w:hAnsi="Times New Roman"/>
                <w:sz w:val="24"/>
                <w:szCs w:val="24"/>
                <w:lang w:val="pl-PL"/>
              </w:rPr>
              <w:t>±</w:t>
            </w:r>
            <w:r>
              <w:rPr>
                <w:rFonts w:ascii="Times New Roman" w:hAnsi="Times New Roman"/>
                <w:sz w:val="24"/>
                <w:szCs w:val="24"/>
                <w:lang w:val="pl-PL"/>
              </w:rPr>
              <w:t xml:space="preserve"> 1 µm</w:t>
            </w:r>
          </w:p>
          <w:p w:rsidR="00DD514C" w:rsidRDefault="00DD514C" w:rsidP="002F719B">
            <w:pPr>
              <w:pStyle w:val="Akapitzlist"/>
              <w:numPr>
                <w:ilvl w:val="2"/>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Powtarzalność pomiaru w jednym kierunku - </w:t>
            </w:r>
            <w:r w:rsidRPr="00F34EB1">
              <w:rPr>
                <w:rFonts w:ascii="Times New Roman" w:hAnsi="Times New Roman"/>
                <w:sz w:val="24"/>
                <w:szCs w:val="24"/>
                <w:lang w:val="pl-PL"/>
              </w:rPr>
              <w:t>±</w:t>
            </w:r>
            <w:r>
              <w:rPr>
                <w:rFonts w:ascii="Times New Roman" w:hAnsi="Times New Roman"/>
                <w:sz w:val="24"/>
                <w:szCs w:val="24"/>
                <w:lang w:val="pl-PL"/>
              </w:rPr>
              <w:t xml:space="preserve"> 0,5µm</w:t>
            </w:r>
          </w:p>
          <w:p w:rsidR="00813A19" w:rsidRDefault="006A49C6" w:rsidP="00040414">
            <w:pPr>
              <w:pStyle w:val="Akapitzlist"/>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System powinien mieć zainstalowane oprogramowanie do generowania raportów z </w:t>
            </w:r>
            <w:r w:rsidR="00813A19">
              <w:rPr>
                <w:rFonts w:ascii="Times New Roman" w:hAnsi="Times New Roman"/>
                <w:sz w:val="24"/>
                <w:szCs w:val="24"/>
                <w:lang w:val="pl-PL"/>
              </w:rPr>
              <w:t>wykonalnych</w:t>
            </w:r>
            <w:r>
              <w:rPr>
                <w:rFonts w:ascii="Times New Roman" w:hAnsi="Times New Roman"/>
                <w:sz w:val="24"/>
                <w:szCs w:val="24"/>
                <w:lang w:val="pl-PL"/>
              </w:rPr>
              <w:t xml:space="preserve"> pomiarów</w:t>
            </w:r>
            <w:r w:rsidR="00813A19">
              <w:rPr>
                <w:rFonts w:ascii="Times New Roman" w:hAnsi="Times New Roman"/>
                <w:sz w:val="24"/>
                <w:szCs w:val="24"/>
                <w:lang w:val="pl-PL"/>
              </w:rPr>
              <w:t xml:space="preserve"> w zakresie:</w:t>
            </w:r>
          </w:p>
          <w:p w:rsidR="00813A19" w:rsidRDefault="00813A19" w:rsidP="00040414">
            <w:pPr>
              <w:pStyle w:val="Akapitzlist"/>
              <w:numPr>
                <w:ilvl w:val="1"/>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Statystki odwiertu</w:t>
            </w:r>
          </w:p>
          <w:p w:rsidR="00813A19" w:rsidRPr="002F719B" w:rsidRDefault="00813A19" w:rsidP="00040414">
            <w:pPr>
              <w:pStyle w:val="Akapitzlist"/>
              <w:numPr>
                <w:ilvl w:val="1"/>
                <w:numId w:val="1"/>
              </w:numPr>
              <w:spacing w:after="0" w:line="240" w:lineRule="auto"/>
              <w:jc w:val="both"/>
              <w:rPr>
                <w:rFonts w:ascii="Times New Roman" w:hAnsi="Times New Roman"/>
                <w:sz w:val="24"/>
                <w:szCs w:val="24"/>
              </w:rPr>
            </w:pPr>
            <w:proofErr w:type="spellStart"/>
            <w:r w:rsidRPr="002F719B">
              <w:rPr>
                <w:rFonts w:ascii="Times New Roman" w:hAnsi="Times New Roman"/>
                <w:sz w:val="24"/>
                <w:szCs w:val="24"/>
              </w:rPr>
              <w:t>Raportu</w:t>
            </w:r>
            <w:proofErr w:type="spellEnd"/>
            <w:r w:rsidRPr="002F719B">
              <w:rPr>
                <w:rFonts w:ascii="Times New Roman" w:hAnsi="Times New Roman"/>
                <w:sz w:val="24"/>
                <w:szCs w:val="24"/>
              </w:rPr>
              <w:t xml:space="preserve"> FAI (first article inspection)</w:t>
            </w:r>
          </w:p>
          <w:p w:rsidR="00813A19" w:rsidRDefault="00813A19" w:rsidP="00040414">
            <w:pPr>
              <w:pStyle w:val="Akapitzlist"/>
              <w:numPr>
                <w:ilvl w:val="1"/>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Raport</w:t>
            </w:r>
            <w:proofErr w:type="spellEnd"/>
            <w:r>
              <w:rPr>
                <w:rFonts w:ascii="Times New Roman" w:hAnsi="Times New Roman"/>
                <w:sz w:val="24"/>
                <w:szCs w:val="24"/>
              </w:rPr>
              <w:t xml:space="preserve"> </w:t>
            </w:r>
            <w:proofErr w:type="spellStart"/>
            <w:r>
              <w:rPr>
                <w:rFonts w:ascii="Times New Roman" w:hAnsi="Times New Roman"/>
                <w:sz w:val="24"/>
                <w:szCs w:val="24"/>
              </w:rPr>
              <w:t>skanowania</w:t>
            </w:r>
            <w:proofErr w:type="spellEnd"/>
          </w:p>
          <w:p w:rsidR="00813A19" w:rsidRDefault="00813A19" w:rsidP="00040414">
            <w:pPr>
              <w:pStyle w:val="Akapitzlist"/>
              <w:numPr>
                <w:ilvl w:val="1"/>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Analiza</w:t>
            </w:r>
            <w:proofErr w:type="spellEnd"/>
            <w:r>
              <w:rPr>
                <w:rFonts w:ascii="Times New Roman" w:hAnsi="Times New Roman"/>
                <w:sz w:val="24"/>
                <w:szCs w:val="24"/>
              </w:rPr>
              <w:t xml:space="preserve"> </w:t>
            </w:r>
            <w:proofErr w:type="spellStart"/>
            <w:r>
              <w:rPr>
                <w:rFonts w:ascii="Times New Roman" w:hAnsi="Times New Roman"/>
                <w:sz w:val="24"/>
                <w:szCs w:val="24"/>
              </w:rPr>
              <w:t>dokładności</w:t>
            </w:r>
            <w:proofErr w:type="spellEnd"/>
            <w:r>
              <w:rPr>
                <w:rFonts w:ascii="Times New Roman" w:hAnsi="Times New Roman"/>
                <w:sz w:val="24"/>
                <w:szCs w:val="24"/>
              </w:rPr>
              <w:t xml:space="preserve"> </w:t>
            </w:r>
            <w:proofErr w:type="spellStart"/>
            <w:r>
              <w:rPr>
                <w:rFonts w:ascii="Times New Roman" w:hAnsi="Times New Roman"/>
                <w:sz w:val="24"/>
                <w:szCs w:val="24"/>
              </w:rPr>
              <w:t>procesu</w:t>
            </w:r>
            <w:proofErr w:type="spellEnd"/>
          </w:p>
          <w:p w:rsidR="00813A19" w:rsidRDefault="00813A19" w:rsidP="00040414">
            <w:pPr>
              <w:pStyle w:val="Akapitzlist"/>
              <w:numPr>
                <w:ilvl w:val="1"/>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Raport</w:t>
            </w:r>
            <w:proofErr w:type="spellEnd"/>
            <w:r>
              <w:rPr>
                <w:rFonts w:ascii="Times New Roman" w:hAnsi="Times New Roman"/>
                <w:sz w:val="24"/>
                <w:szCs w:val="24"/>
              </w:rPr>
              <w:t xml:space="preserve"> </w:t>
            </w:r>
            <w:proofErr w:type="spellStart"/>
            <w:r>
              <w:rPr>
                <w:rFonts w:ascii="Times New Roman" w:hAnsi="Times New Roman"/>
                <w:sz w:val="24"/>
                <w:szCs w:val="24"/>
              </w:rPr>
              <w:t>rzeczywistego</w:t>
            </w:r>
            <w:proofErr w:type="spellEnd"/>
            <w:r>
              <w:rPr>
                <w:rFonts w:ascii="Times New Roman" w:hAnsi="Times New Roman"/>
                <w:sz w:val="24"/>
                <w:szCs w:val="24"/>
              </w:rPr>
              <w:t xml:space="preserve"> </w:t>
            </w:r>
            <w:proofErr w:type="spellStart"/>
            <w:r>
              <w:rPr>
                <w:rFonts w:ascii="Times New Roman" w:hAnsi="Times New Roman"/>
                <w:sz w:val="24"/>
                <w:szCs w:val="24"/>
              </w:rPr>
              <w:t>położenia</w:t>
            </w:r>
            <w:proofErr w:type="spellEnd"/>
            <w:r w:rsidR="00607441">
              <w:rPr>
                <w:rFonts w:ascii="Times New Roman" w:hAnsi="Times New Roman"/>
                <w:sz w:val="24"/>
                <w:szCs w:val="24"/>
              </w:rPr>
              <w:t xml:space="preserve"> </w:t>
            </w:r>
            <w:proofErr w:type="spellStart"/>
            <w:r w:rsidR="00607441">
              <w:rPr>
                <w:rFonts w:ascii="Times New Roman" w:hAnsi="Times New Roman"/>
                <w:sz w:val="24"/>
                <w:szCs w:val="24"/>
              </w:rPr>
              <w:t>obiektów</w:t>
            </w:r>
            <w:proofErr w:type="spellEnd"/>
          </w:p>
          <w:p w:rsidR="00607441" w:rsidRDefault="00607441" w:rsidP="00040414">
            <w:pPr>
              <w:pStyle w:val="Akapitzlist"/>
              <w:numPr>
                <w:ilvl w:val="1"/>
                <w:numId w:val="1"/>
              </w:numPr>
              <w:spacing w:after="0" w:line="240" w:lineRule="auto"/>
              <w:jc w:val="both"/>
              <w:rPr>
                <w:rFonts w:ascii="Times New Roman" w:hAnsi="Times New Roman"/>
                <w:sz w:val="24"/>
                <w:szCs w:val="24"/>
              </w:rPr>
            </w:pPr>
            <w:r>
              <w:rPr>
                <w:rFonts w:ascii="Times New Roman" w:hAnsi="Times New Roman"/>
                <w:sz w:val="24"/>
                <w:szCs w:val="24"/>
              </w:rPr>
              <w:t>4 –</w:t>
            </w:r>
            <w:proofErr w:type="spellStart"/>
            <w:r>
              <w:rPr>
                <w:rFonts w:ascii="Times New Roman" w:hAnsi="Times New Roman"/>
                <w:sz w:val="24"/>
                <w:szCs w:val="24"/>
              </w:rPr>
              <w:t>kwadrantowa</w:t>
            </w:r>
            <w:proofErr w:type="spellEnd"/>
            <w:r>
              <w:rPr>
                <w:rFonts w:ascii="Times New Roman" w:hAnsi="Times New Roman"/>
                <w:sz w:val="24"/>
                <w:szCs w:val="24"/>
              </w:rPr>
              <w:t xml:space="preserve"> </w:t>
            </w:r>
            <w:proofErr w:type="spellStart"/>
            <w:r>
              <w:rPr>
                <w:rFonts w:ascii="Times New Roman" w:hAnsi="Times New Roman"/>
                <w:sz w:val="24"/>
                <w:szCs w:val="24"/>
              </w:rPr>
              <w:t>analiza</w:t>
            </w:r>
            <w:proofErr w:type="spellEnd"/>
            <w:r>
              <w:rPr>
                <w:rFonts w:ascii="Times New Roman" w:hAnsi="Times New Roman"/>
                <w:sz w:val="24"/>
                <w:szCs w:val="24"/>
              </w:rPr>
              <w:t xml:space="preserve"> </w:t>
            </w:r>
            <w:proofErr w:type="spellStart"/>
            <w:r>
              <w:rPr>
                <w:rFonts w:ascii="Times New Roman" w:hAnsi="Times New Roman"/>
                <w:sz w:val="24"/>
                <w:szCs w:val="24"/>
              </w:rPr>
              <w:t>obszarowa</w:t>
            </w:r>
            <w:proofErr w:type="spellEnd"/>
            <w:r>
              <w:rPr>
                <w:rFonts w:ascii="Times New Roman" w:hAnsi="Times New Roman"/>
                <w:sz w:val="24"/>
                <w:szCs w:val="24"/>
              </w:rPr>
              <w:t xml:space="preserve"> </w:t>
            </w:r>
            <w:proofErr w:type="spellStart"/>
            <w:r>
              <w:rPr>
                <w:rFonts w:ascii="Times New Roman" w:hAnsi="Times New Roman"/>
                <w:sz w:val="24"/>
                <w:szCs w:val="24"/>
              </w:rPr>
              <w:t>odwiertów</w:t>
            </w:r>
            <w:proofErr w:type="spellEnd"/>
          </w:p>
          <w:p w:rsidR="00607441" w:rsidRPr="002F719B" w:rsidRDefault="00607441" w:rsidP="00040414">
            <w:pPr>
              <w:pStyle w:val="Akapitzlist"/>
              <w:numPr>
                <w:ilvl w:val="1"/>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Raport</w:t>
            </w:r>
            <w:proofErr w:type="spellEnd"/>
            <w:r>
              <w:rPr>
                <w:rFonts w:ascii="Times New Roman" w:hAnsi="Times New Roman"/>
                <w:sz w:val="24"/>
                <w:szCs w:val="24"/>
              </w:rPr>
              <w:t xml:space="preserve"> VDA</w:t>
            </w:r>
          </w:p>
          <w:p w:rsidR="008D3789" w:rsidRDefault="008D3789" w:rsidP="00040414">
            <w:pPr>
              <w:pStyle w:val="Akapitzlist"/>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Serwis do urządzen</w:t>
            </w:r>
            <w:r w:rsidR="00A050DC">
              <w:rPr>
                <w:rFonts w:ascii="Times New Roman" w:hAnsi="Times New Roman"/>
                <w:sz w:val="24"/>
                <w:szCs w:val="24"/>
                <w:lang w:val="pl-PL"/>
              </w:rPr>
              <w:t>ia musi znajdować się w Europie</w:t>
            </w:r>
          </w:p>
          <w:p w:rsidR="008B4B2A" w:rsidRDefault="008B4B2A" w:rsidP="00040414">
            <w:pPr>
              <w:pStyle w:val="Akapitzlist2"/>
              <w:numPr>
                <w:ilvl w:val="0"/>
                <w:numId w:val="1"/>
              </w:numPr>
              <w:spacing w:after="0" w:line="100" w:lineRule="atLeast"/>
              <w:jc w:val="both"/>
              <w:rPr>
                <w:rFonts w:ascii="Times New Roman" w:hAnsi="Times New Roman"/>
                <w:sz w:val="24"/>
                <w:szCs w:val="24"/>
                <w:lang w:val="pl-PL"/>
              </w:rPr>
            </w:pPr>
            <w:r>
              <w:rPr>
                <w:rFonts w:ascii="Times New Roman" w:hAnsi="Times New Roman"/>
                <w:sz w:val="24"/>
                <w:szCs w:val="24"/>
                <w:lang w:val="pl-PL"/>
              </w:rPr>
              <w:t>Wraz z urządzeniem zostanie dostarczona instrukcja użytkowania i konserwacji urządzenia, schemat: elektryczny, hydrauliczny,  pneumatyczny (jeśli mają zastosowanie)</w:t>
            </w:r>
          </w:p>
          <w:p w:rsidR="008D3789" w:rsidRPr="008D3789" w:rsidRDefault="008D3789" w:rsidP="00040414">
            <w:pPr>
              <w:pStyle w:val="Akapitzlist"/>
              <w:numPr>
                <w:ilvl w:val="0"/>
                <w:numId w:val="1"/>
              </w:numPr>
              <w:spacing w:after="0" w:line="240" w:lineRule="auto"/>
              <w:jc w:val="both"/>
              <w:rPr>
                <w:rFonts w:ascii="Times New Roman" w:hAnsi="Times New Roman"/>
                <w:sz w:val="24"/>
                <w:szCs w:val="24"/>
                <w:lang w:val="pl-PL"/>
              </w:rPr>
            </w:pPr>
            <w:r w:rsidRPr="00D36E71">
              <w:rPr>
                <w:rFonts w:ascii="Times New Roman" w:hAnsi="Times New Roman"/>
                <w:sz w:val="24"/>
                <w:szCs w:val="24"/>
                <w:lang w:val="pl-PL"/>
              </w:rPr>
              <w:t xml:space="preserve">Dostawca powinien zapewnić instalacje, kalibrację oraz szkolenie rozruchowe w okresie nie dłuższym niż </w:t>
            </w:r>
            <w:r w:rsidR="00E310E1">
              <w:rPr>
                <w:rFonts w:ascii="Times New Roman" w:hAnsi="Times New Roman"/>
                <w:sz w:val="24"/>
                <w:szCs w:val="24"/>
                <w:lang w:val="pl-PL"/>
              </w:rPr>
              <w:t>10</w:t>
            </w:r>
            <w:r w:rsidR="00A050DC">
              <w:rPr>
                <w:rFonts w:ascii="Times New Roman" w:hAnsi="Times New Roman"/>
                <w:sz w:val="24"/>
                <w:szCs w:val="24"/>
                <w:lang w:val="pl-PL"/>
              </w:rPr>
              <w:t xml:space="preserve"> dni po instalacji systemu</w:t>
            </w:r>
          </w:p>
          <w:p w:rsidR="00156326" w:rsidRPr="00D36E71" w:rsidRDefault="00156326" w:rsidP="00040414">
            <w:pPr>
              <w:pStyle w:val="Akapitzlist"/>
              <w:numPr>
                <w:ilvl w:val="0"/>
                <w:numId w:val="1"/>
              </w:numPr>
              <w:spacing w:after="0" w:line="240" w:lineRule="auto"/>
              <w:jc w:val="both"/>
              <w:rPr>
                <w:rFonts w:ascii="Times New Roman" w:hAnsi="Times New Roman"/>
                <w:sz w:val="24"/>
                <w:szCs w:val="24"/>
                <w:lang w:val="pl-PL"/>
              </w:rPr>
            </w:pPr>
            <w:r w:rsidRPr="00D36E71">
              <w:rPr>
                <w:rFonts w:ascii="Times New Roman" w:hAnsi="Times New Roman"/>
                <w:sz w:val="24"/>
                <w:szCs w:val="24"/>
                <w:lang w:val="pl-PL"/>
              </w:rPr>
              <w:t xml:space="preserve">Gwarancja na zainstalowane urządzenie powinna być udzielona na 12 miesięcy. </w:t>
            </w:r>
          </w:p>
          <w:p w:rsidR="008B4B2A" w:rsidRPr="008B4B2A" w:rsidRDefault="008B4B2A" w:rsidP="00040414">
            <w:pPr>
              <w:pStyle w:val="Akapitzlist"/>
              <w:numPr>
                <w:ilvl w:val="0"/>
                <w:numId w:val="1"/>
              </w:numPr>
              <w:rPr>
                <w:rFonts w:ascii="Times New Roman" w:hAnsi="Times New Roman"/>
                <w:sz w:val="24"/>
                <w:szCs w:val="24"/>
                <w:lang w:val="pl-PL"/>
              </w:rPr>
            </w:pPr>
            <w:r w:rsidRPr="008B4B2A">
              <w:rPr>
                <w:rFonts w:ascii="Times New Roman" w:hAnsi="Times New Roman"/>
                <w:sz w:val="24"/>
                <w:szCs w:val="24"/>
                <w:lang w:val="pl-PL"/>
              </w:rPr>
              <w:t>W okresie 10 lat po instalacji musi być zapewniona dostępność części zamiennych, serwis pogwarancyjny oraz wsparcie techniczne i technologiczne (w języku polskim lub angielskim)</w:t>
            </w:r>
          </w:p>
          <w:p w:rsidR="008D3789" w:rsidRPr="00D36E71" w:rsidRDefault="008D3789" w:rsidP="00040414">
            <w:pPr>
              <w:pStyle w:val="Akapitzlist"/>
              <w:numPr>
                <w:ilvl w:val="0"/>
                <w:numId w:val="1"/>
              </w:numPr>
              <w:spacing w:after="0" w:line="240" w:lineRule="auto"/>
              <w:jc w:val="both"/>
              <w:rPr>
                <w:rFonts w:ascii="Times New Roman" w:hAnsi="Times New Roman"/>
                <w:sz w:val="24"/>
                <w:szCs w:val="24"/>
                <w:lang w:val="pl-PL"/>
              </w:rPr>
            </w:pPr>
            <w:r w:rsidRPr="00EB7844">
              <w:rPr>
                <w:rFonts w:ascii="Times New Roman" w:hAnsi="Times New Roman"/>
                <w:sz w:val="24"/>
                <w:szCs w:val="24"/>
                <w:lang w:val="pl-PL"/>
              </w:rPr>
              <w:t>Oprogramowanie urządzenia (GUI) i przygotowanie danych (Offline) powinno być be</w:t>
            </w:r>
            <w:r w:rsidR="00960EF8">
              <w:rPr>
                <w:rFonts w:ascii="Times New Roman" w:hAnsi="Times New Roman"/>
                <w:sz w:val="24"/>
                <w:szCs w:val="24"/>
                <w:lang w:val="pl-PL"/>
              </w:rPr>
              <w:t>z</w:t>
            </w:r>
            <w:r w:rsidRPr="00EB7844">
              <w:rPr>
                <w:rFonts w:ascii="Times New Roman" w:hAnsi="Times New Roman"/>
                <w:sz w:val="24"/>
                <w:szCs w:val="24"/>
                <w:lang w:val="pl-PL"/>
              </w:rPr>
              <w:t>płatne w okresie eksploatacji maszyny</w:t>
            </w:r>
          </w:p>
          <w:p w:rsidR="00156326" w:rsidRPr="00D36E71" w:rsidRDefault="00156326" w:rsidP="00040414">
            <w:pPr>
              <w:pStyle w:val="Akapitzlist"/>
              <w:numPr>
                <w:ilvl w:val="0"/>
                <w:numId w:val="1"/>
              </w:numPr>
              <w:spacing w:after="0" w:line="240" w:lineRule="auto"/>
              <w:jc w:val="both"/>
              <w:rPr>
                <w:rFonts w:ascii="Times New Roman" w:hAnsi="Times New Roman"/>
                <w:sz w:val="24"/>
                <w:szCs w:val="24"/>
                <w:lang w:val="pl-PL"/>
              </w:rPr>
            </w:pPr>
            <w:r w:rsidRPr="00D36E71">
              <w:rPr>
                <w:rFonts w:ascii="Times New Roman" w:hAnsi="Times New Roman"/>
                <w:sz w:val="24"/>
                <w:szCs w:val="24"/>
                <w:lang w:val="pl-PL"/>
              </w:rPr>
              <w:t xml:space="preserve">Cena </w:t>
            </w:r>
            <w:r w:rsidR="00936070">
              <w:rPr>
                <w:rFonts w:ascii="Times New Roman" w:hAnsi="Times New Roman"/>
                <w:sz w:val="24"/>
                <w:szCs w:val="24"/>
                <w:lang w:val="pl-PL"/>
              </w:rPr>
              <w:t xml:space="preserve">musi </w:t>
            </w:r>
            <w:r w:rsidRPr="00D36E71">
              <w:rPr>
                <w:rFonts w:ascii="Times New Roman" w:hAnsi="Times New Roman"/>
                <w:sz w:val="24"/>
                <w:szCs w:val="24"/>
                <w:lang w:val="pl-PL"/>
              </w:rPr>
              <w:t>obejmować wszystkie koszty związane z realizacją zamówienia, w tym za opakowanie, transport, ubezpieczenie, montaż urządzenia oraz szkolenie w zakresi</w:t>
            </w:r>
            <w:r w:rsidR="00A050DC">
              <w:rPr>
                <w:rFonts w:ascii="Times New Roman" w:hAnsi="Times New Roman"/>
                <w:sz w:val="24"/>
                <w:szCs w:val="24"/>
                <w:lang w:val="pl-PL"/>
              </w:rPr>
              <w:t>e obsługi w siedzibie Instytutu</w:t>
            </w:r>
          </w:p>
          <w:p w:rsidR="00156326" w:rsidRPr="00D36E71" w:rsidRDefault="00156326" w:rsidP="00040414">
            <w:pPr>
              <w:pStyle w:val="Akapitzlist"/>
              <w:numPr>
                <w:ilvl w:val="0"/>
                <w:numId w:val="1"/>
              </w:numPr>
              <w:spacing w:after="0" w:line="240" w:lineRule="auto"/>
              <w:jc w:val="both"/>
              <w:rPr>
                <w:rFonts w:ascii="Times New Roman" w:hAnsi="Times New Roman"/>
                <w:sz w:val="24"/>
                <w:szCs w:val="24"/>
                <w:lang w:val="pl-PL"/>
              </w:rPr>
            </w:pPr>
            <w:r w:rsidRPr="00D36E71">
              <w:rPr>
                <w:rFonts w:ascii="Times New Roman" w:hAnsi="Times New Roman"/>
                <w:sz w:val="24"/>
                <w:szCs w:val="24"/>
                <w:lang w:val="pl-PL"/>
              </w:rPr>
              <w:t>Dostawca musi wykazać co najmniej 3 instalacje takic</w:t>
            </w:r>
            <w:r w:rsidR="00A050DC">
              <w:rPr>
                <w:rFonts w:ascii="Times New Roman" w:hAnsi="Times New Roman"/>
                <w:sz w:val="24"/>
                <w:szCs w:val="24"/>
                <w:lang w:val="pl-PL"/>
              </w:rPr>
              <w:t>h samych lub podobnych urządzeń</w:t>
            </w:r>
          </w:p>
          <w:p w:rsidR="00156326" w:rsidRDefault="00156326" w:rsidP="00040414">
            <w:pPr>
              <w:pStyle w:val="Akapitzlist"/>
              <w:numPr>
                <w:ilvl w:val="0"/>
                <w:numId w:val="1"/>
              </w:numPr>
              <w:spacing w:after="0" w:line="240" w:lineRule="auto"/>
              <w:jc w:val="both"/>
              <w:rPr>
                <w:rFonts w:ascii="Times New Roman" w:hAnsi="Times New Roman"/>
                <w:sz w:val="24"/>
                <w:szCs w:val="24"/>
                <w:lang w:val="pl-PL"/>
              </w:rPr>
            </w:pPr>
            <w:r w:rsidRPr="00D36E71">
              <w:rPr>
                <w:rFonts w:ascii="Times New Roman" w:hAnsi="Times New Roman"/>
                <w:sz w:val="24"/>
                <w:szCs w:val="24"/>
                <w:lang w:val="pl-PL"/>
              </w:rPr>
              <w:lastRenderedPageBreak/>
              <w:t>Przedmiotem dostawy mogą być t</w:t>
            </w:r>
            <w:r w:rsidR="00A050DC">
              <w:rPr>
                <w:rFonts w:ascii="Times New Roman" w:hAnsi="Times New Roman"/>
                <w:sz w:val="24"/>
                <w:szCs w:val="24"/>
                <w:lang w:val="pl-PL"/>
              </w:rPr>
              <w:t>ylko urządzenia fabrycznie nowe</w:t>
            </w:r>
          </w:p>
          <w:p w:rsidR="00040414" w:rsidRDefault="00040414" w:rsidP="00040414">
            <w:pPr>
              <w:pStyle w:val="Akapitzlist"/>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Termin dostawy - 5 miesięcy od momentu wezwania do wykonania zamówienia. Wezwanie do wykonania zamówienia nastąpi w terminie do 4 miesięcy od momentu podpisania kontraktu.</w:t>
            </w:r>
          </w:p>
          <w:p w:rsidR="00A050DC" w:rsidRDefault="00A050DC" w:rsidP="00040414">
            <w:pPr>
              <w:pStyle w:val="Akapitzlist"/>
              <w:numPr>
                <w:ilvl w:val="0"/>
                <w:numId w:val="1"/>
              </w:numPr>
              <w:spacing w:after="0" w:line="240" w:lineRule="auto"/>
              <w:jc w:val="both"/>
              <w:rPr>
                <w:rFonts w:ascii="Times New Roman" w:hAnsi="Times New Roman"/>
                <w:sz w:val="24"/>
                <w:szCs w:val="24"/>
                <w:lang w:val="pl-PL"/>
              </w:rPr>
            </w:pPr>
            <w:r>
              <w:rPr>
                <w:rFonts w:ascii="Times New Roman" w:hAnsi="Times New Roman"/>
                <w:sz w:val="24"/>
                <w:szCs w:val="24"/>
                <w:lang w:val="pl-PL"/>
              </w:rPr>
              <w:t>Do oferty należy dołączyć kartę katalogową oraz rysunek z warunkami instalacji urządzenia</w:t>
            </w:r>
          </w:p>
          <w:p w:rsidR="00A050DC" w:rsidRDefault="00A050DC" w:rsidP="00040414">
            <w:pPr>
              <w:pStyle w:val="Akapitzlist"/>
              <w:numPr>
                <w:ilvl w:val="0"/>
                <w:numId w:val="1"/>
              </w:numPr>
              <w:spacing w:after="0" w:line="240" w:lineRule="auto"/>
              <w:jc w:val="both"/>
              <w:rPr>
                <w:rFonts w:ascii="Times New Roman" w:hAnsi="Times New Roman"/>
                <w:sz w:val="24"/>
                <w:szCs w:val="24"/>
                <w:lang w:val="pl-PL"/>
              </w:rPr>
            </w:pPr>
            <w:r w:rsidRPr="00A050DC">
              <w:rPr>
                <w:rFonts w:ascii="Times New Roman" w:hAnsi="Times New Roman"/>
                <w:sz w:val="24"/>
                <w:szCs w:val="24"/>
                <w:lang w:val="pl-PL"/>
              </w:rPr>
              <w:t>Urządzenie musi posiadać znak CE</w:t>
            </w:r>
          </w:p>
          <w:p w:rsidR="00156326" w:rsidRPr="008A3630" w:rsidRDefault="00A050DC" w:rsidP="00040414">
            <w:pPr>
              <w:pStyle w:val="Akapitzlist"/>
              <w:numPr>
                <w:ilvl w:val="0"/>
                <w:numId w:val="1"/>
              </w:numPr>
              <w:spacing w:after="0" w:line="240" w:lineRule="auto"/>
              <w:rPr>
                <w:rFonts w:ascii="Times New Roman" w:hAnsi="Times New Roman"/>
                <w:sz w:val="24"/>
                <w:szCs w:val="24"/>
                <w:lang w:val="pl-PL"/>
              </w:rPr>
            </w:pPr>
            <w:r w:rsidRPr="00A050DC">
              <w:rPr>
                <w:rFonts w:ascii="Times New Roman" w:hAnsi="Times New Roman"/>
                <w:sz w:val="24"/>
                <w:szCs w:val="24"/>
                <w:lang w:val="pl-PL"/>
              </w:rPr>
              <w:t>Urządzenie musi być dostosowane do europejskich norm energetycznych</w:t>
            </w:r>
            <w:r w:rsidR="007E5E84" w:rsidRPr="008A3630">
              <w:rPr>
                <w:lang w:val="pl-PL"/>
              </w:rPr>
              <w:br/>
            </w:r>
          </w:p>
        </w:tc>
        <w:tc>
          <w:tcPr>
            <w:tcW w:w="10560" w:type="dxa"/>
          </w:tcPr>
          <w:p w:rsidR="002F719B" w:rsidRPr="00D36E71" w:rsidRDefault="002F719B" w:rsidP="002F719B">
            <w:pPr>
              <w:jc w:val="center"/>
              <w:rPr>
                <w:b/>
                <w:bCs/>
                <w:lang w:val="en-US"/>
              </w:rPr>
            </w:pPr>
            <w:r w:rsidRPr="00D36E71">
              <w:rPr>
                <w:b/>
                <w:bCs/>
                <w:lang w:val="en-US"/>
              </w:rPr>
              <w:lastRenderedPageBreak/>
              <w:t>DESCRIPTION OF THE ORDER OBJECT</w:t>
            </w:r>
          </w:p>
          <w:p w:rsidR="0059626B" w:rsidRPr="00A050DC" w:rsidRDefault="0059626B" w:rsidP="009D1EF9">
            <w:pPr>
              <w:jc w:val="center"/>
              <w:rPr>
                <w:rStyle w:val="hps"/>
                <w:b/>
                <w:bCs/>
              </w:rPr>
            </w:pPr>
          </w:p>
          <w:p w:rsidR="00156326" w:rsidRPr="00C33396" w:rsidRDefault="00C33396" w:rsidP="009D1EF9">
            <w:pPr>
              <w:jc w:val="center"/>
              <w:rPr>
                <w:rStyle w:val="hps"/>
                <w:b/>
                <w:bCs/>
                <w:lang w:val="en-US"/>
              </w:rPr>
            </w:pPr>
            <w:r w:rsidRPr="00C33396">
              <w:rPr>
                <w:rStyle w:val="hps"/>
                <w:b/>
                <w:bCs/>
                <w:lang w:val="en-US"/>
              </w:rPr>
              <w:t xml:space="preserve">PCB MEASURING SYSTEM WITH HOLE SCANER AND TOUCH </w:t>
            </w:r>
            <w:r w:rsidR="005702F8">
              <w:rPr>
                <w:rStyle w:val="hps"/>
                <w:b/>
                <w:bCs/>
                <w:lang w:val="en-US"/>
              </w:rPr>
              <w:t xml:space="preserve">PROBE </w:t>
            </w:r>
            <w:r w:rsidRPr="00C33396">
              <w:rPr>
                <w:rStyle w:val="hps"/>
                <w:b/>
                <w:bCs/>
                <w:lang w:val="en-US"/>
              </w:rPr>
              <w:t>MEASUREMENT</w:t>
            </w:r>
          </w:p>
          <w:p w:rsidR="00D63F7B" w:rsidRDefault="00D63F7B" w:rsidP="009D1EF9">
            <w:pPr>
              <w:jc w:val="both"/>
              <w:rPr>
                <w:rStyle w:val="hps"/>
                <w:lang w:val="en-US"/>
              </w:rPr>
            </w:pPr>
          </w:p>
          <w:p w:rsidR="00936070" w:rsidRDefault="00156326" w:rsidP="00936070">
            <w:pPr>
              <w:rPr>
                <w:rStyle w:val="hps"/>
                <w:lang w:val="en-US"/>
              </w:rPr>
            </w:pPr>
            <w:r w:rsidRPr="00D36E71">
              <w:rPr>
                <w:rStyle w:val="hps"/>
                <w:lang w:val="en-US"/>
              </w:rPr>
              <w:t>The tender is</w:t>
            </w:r>
            <w:r w:rsidRPr="00D36E71">
              <w:rPr>
                <w:lang w:val="en-US"/>
              </w:rPr>
              <w:t xml:space="preserve"> </w:t>
            </w:r>
            <w:r w:rsidRPr="00D36E71">
              <w:rPr>
                <w:rStyle w:val="hps"/>
                <w:lang w:val="en-US"/>
              </w:rPr>
              <w:t>the purchase</w:t>
            </w:r>
            <w:r w:rsidRPr="00D36E71">
              <w:rPr>
                <w:lang w:val="en-US"/>
              </w:rPr>
              <w:t xml:space="preserve">, delivery </w:t>
            </w:r>
            <w:r w:rsidRPr="00D36E71">
              <w:rPr>
                <w:rStyle w:val="hps"/>
                <w:lang w:val="en-US"/>
              </w:rPr>
              <w:t xml:space="preserve">and installation of </w:t>
            </w:r>
            <w:r w:rsidR="005702F8" w:rsidRPr="005702F8">
              <w:rPr>
                <w:rStyle w:val="hps"/>
                <w:b/>
                <w:lang w:val="en-US"/>
              </w:rPr>
              <w:t>pcb measuring system with</w:t>
            </w:r>
            <w:r w:rsidR="005702F8">
              <w:rPr>
                <w:rStyle w:val="hps"/>
                <w:lang w:val="en-US"/>
              </w:rPr>
              <w:t xml:space="preserve"> </w:t>
            </w:r>
            <w:r w:rsidR="005702F8" w:rsidRPr="005702F8">
              <w:rPr>
                <w:rStyle w:val="hps"/>
                <w:b/>
                <w:lang w:val="en-US"/>
              </w:rPr>
              <w:t xml:space="preserve">hole scanner and touch probe </w:t>
            </w:r>
            <w:r w:rsidR="00BC416C" w:rsidRPr="005702F8">
              <w:rPr>
                <w:rStyle w:val="hps"/>
                <w:b/>
                <w:lang w:val="en-US"/>
              </w:rPr>
              <w:t>measurement</w:t>
            </w:r>
            <w:r w:rsidRPr="00D36E71">
              <w:rPr>
                <w:rStyle w:val="hps"/>
                <w:b/>
                <w:bCs/>
                <w:lang w:val="en-US"/>
              </w:rPr>
              <w:t>.</w:t>
            </w:r>
            <w:r w:rsidRPr="00D36E71">
              <w:rPr>
                <w:rStyle w:val="hps"/>
                <w:lang w:val="en-US"/>
              </w:rPr>
              <w:t xml:space="preserve"> </w:t>
            </w:r>
          </w:p>
          <w:p w:rsidR="00156326" w:rsidRPr="00D36E71" w:rsidRDefault="00156326" w:rsidP="00936070">
            <w:pPr>
              <w:rPr>
                <w:b/>
                <w:bCs/>
                <w:caps/>
                <w:lang w:val="en-US"/>
              </w:rPr>
            </w:pPr>
            <w:r w:rsidRPr="00D36E71">
              <w:rPr>
                <w:rStyle w:val="hps"/>
                <w:lang w:val="en-US"/>
              </w:rPr>
              <w:t>The order includes</w:t>
            </w:r>
            <w:r w:rsidRPr="00D36E71">
              <w:rPr>
                <w:lang w:val="en-US"/>
              </w:rPr>
              <w:t xml:space="preserve"> </w:t>
            </w:r>
            <w:r w:rsidRPr="00D36E71">
              <w:rPr>
                <w:rStyle w:val="hps"/>
                <w:lang w:val="en-US"/>
              </w:rPr>
              <w:t>also training</w:t>
            </w:r>
            <w:r w:rsidRPr="00D36E71">
              <w:rPr>
                <w:lang w:val="en-US"/>
              </w:rPr>
              <w:t xml:space="preserve"> </w:t>
            </w:r>
            <w:r w:rsidRPr="00D36E71">
              <w:rPr>
                <w:rStyle w:val="hps"/>
                <w:lang w:val="en-US"/>
              </w:rPr>
              <w:t>of the system operation</w:t>
            </w:r>
            <w:r w:rsidRPr="00D36E71">
              <w:rPr>
                <w:lang w:val="en-US"/>
              </w:rPr>
              <w:t xml:space="preserve">. </w:t>
            </w:r>
          </w:p>
          <w:p w:rsidR="0059626B" w:rsidRPr="00D36E71" w:rsidRDefault="0059626B" w:rsidP="00936070">
            <w:pPr>
              <w:rPr>
                <w:lang w:val="en-US"/>
              </w:rPr>
            </w:pPr>
          </w:p>
          <w:p w:rsidR="00A818B9" w:rsidRDefault="00A818B9" w:rsidP="009D1EF9">
            <w:pPr>
              <w:ind w:left="-11"/>
              <w:rPr>
                <w:b/>
                <w:lang w:val="en-US"/>
              </w:rPr>
            </w:pPr>
            <w:r>
              <w:rPr>
                <w:b/>
                <w:lang w:val="en-US"/>
              </w:rPr>
              <w:t>I. Primary requirements (obligatory):</w:t>
            </w:r>
          </w:p>
          <w:p w:rsidR="00A818B9" w:rsidRPr="00936070" w:rsidRDefault="00A818B9" w:rsidP="009D1EF9">
            <w:pPr>
              <w:ind w:left="-11"/>
              <w:rPr>
                <w:b/>
                <w:lang w:val="en-US"/>
              </w:rPr>
            </w:pPr>
          </w:p>
          <w:p w:rsidR="007839E8" w:rsidRDefault="00644091" w:rsidP="0099199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 xml:space="preserve">Device must </w:t>
            </w:r>
            <w:r w:rsidR="00FC0DDE">
              <w:rPr>
                <w:rFonts w:ascii="Times New Roman" w:hAnsi="Times New Roman"/>
                <w:sz w:val="24"/>
                <w:szCs w:val="24"/>
              </w:rPr>
              <w:t xml:space="preserve">be </w:t>
            </w:r>
            <w:r>
              <w:rPr>
                <w:rFonts w:ascii="Times New Roman" w:hAnsi="Times New Roman"/>
                <w:sz w:val="24"/>
                <w:szCs w:val="24"/>
              </w:rPr>
              <w:t>applicable in rigid, flex and rigi</w:t>
            </w:r>
            <w:r w:rsidR="00936070">
              <w:rPr>
                <w:rFonts w:ascii="Times New Roman" w:hAnsi="Times New Roman"/>
                <w:sz w:val="24"/>
                <w:szCs w:val="24"/>
              </w:rPr>
              <w:t>d</w:t>
            </w:r>
            <w:r>
              <w:rPr>
                <w:rFonts w:ascii="Times New Roman" w:hAnsi="Times New Roman"/>
                <w:sz w:val="24"/>
                <w:szCs w:val="24"/>
              </w:rPr>
              <w:t>-flex printed circuit boards</w:t>
            </w:r>
            <w:r w:rsidR="00FC0DDE">
              <w:rPr>
                <w:rFonts w:ascii="Times New Roman" w:hAnsi="Times New Roman"/>
                <w:sz w:val="24"/>
                <w:szCs w:val="24"/>
              </w:rPr>
              <w:t xml:space="preserve"> technolog</w:t>
            </w:r>
            <w:r w:rsidR="002F719B">
              <w:rPr>
                <w:rFonts w:ascii="Times New Roman" w:hAnsi="Times New Roman"/>
                <w:sz w:val="24"/>
                <w:szCs w:val="24"/>
              </w:rPr>
              <w:t>y</w:t>
            </w:r>
          </w:p>
          <w:p w:rsidR="009A7637" w:rsidRPr="00073217" w:rsidRDefault="009A7637" w:rsidP="0099199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 xml:space="preserve">Maximum </w:t>
            </w:r>
            <w:r w:rsidR="00FC0DDE">
              <w:rPr>
                <w:rFonts w:ascii="Times New Roman" w:hAnsi="Times New Roman"/>
                <w:sz w:val="24"/>
                <w:szCs w:val="24"/>
              </w:rPr>
              <w:t xml:space="preserve">device </w:t>
            </w:r>
            <w:r>
              <w:rPr>
                <w:rFonts w:ascii="Times New Roman" w:hAnsi="Times New Roman"/>
                <w:sz w:val="24"/>
                <w:szCs w:val="24"/>
              </w:rPr>
              <w:t>d</w:t>
            </w:r>
            <w:r w:rsidRPr="00AD6CE9">
              <w:rPr>
                <w:rFonts w:ascii="Times New Roman" w:hAnsi="Times New Roman"/>
                <w:sz w:val="24"/>
                <w:szCs w:val="24"/>
              </w:rPr>
              <w:t xml:space="preserve">imensions L x W x H - </w:t>
            </w:r>
            <w:r w:rsidR="00E14E77">
              <w:rPr>
                <w:rFonts w:ascii="Times New Roman" w:hAnsi="Times New Roman"/>
                <w:sz w:val="24"/>
                <w:szCs w:val="24"/>
              </w:rPr>
              <w:t>2400 x 20</w:t>
            </w:r>
            <w:r>
              <w:rPr>
                <w:rFonts w:ascii="Times New Roman" w:hAnsi="Times New Roman"/>
                <w:sz w:val="24"/>
                <w:szCs w:val="24"/>
              </w:rPr>
              <w:t>00 x 1</w:t>
            </w:r>
            <w:r w:rsidR="00E14E77">
              <w:rPr>
                <w:rFonts w:ascii="Times New Roman" w:hAnsi="Times New Roman"/>
                <w:sz w:val="24"/>
                <w:szCs w:val="24"/>
              </w:rPr>
              <w:t>7</w:t>
            </w:r>
            <w:r>
              <w:rPr>
                <w:rFonts w:ascii="Times New Roman" w:hAnsi="Times New Roman"/>
                <w:sz w:val="24"/>
                <w:szCs w:val="24"/>
              </w:rPr>
              <w:t>00</w:t>
            </w:r>
            <w:r w:rsidR="009D1EF9">
              <w:rPr>
                <w:rFonts w:ascii="Times New Roman" w:hAnsi="Times New Roman"/>
                <w:sz w:val="24"/>
                <w:szCs w:val="24"/>
              </w:rPr>
              <w:t xml:space="preserve"> mm</w:t>
            </w:r>
          </w:p>
          <w:p w:rsidR="009A7637" w:rsidRDefault="00C13E82" w:rsidP="0099199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Maximum measuring area</w:t>
            </w:r>
            <w:r w:rsidR="009A7637">
              <w:rPr>
                <w:rFonts w:ascii="Times New Roman" w:hAnsi="Times New Roman"/>
                <w:sz w:val="24"/>
                <w:szCs w:val="24"/>
              </w:rPr>
              <w:t xml:space="preserve"> </w:t>
            </w:r>
            <w:r w:rsidRPr="00C13E82">
              <w:rPr>
                <w:rFonts w:ascii="Times New Roman" w:hAnsi="Times New Roman"/>
                <w:sz w:val="24"/>
                <w:szCs w:val="24"/>
              </w:rPr>
              <w:t>≥ 635 x 635 mm</w:t>
            </w:r>
          </w:p>
          <w:p w:rsidR="00FC0DDE" w:rsidRDefault="00FC0DDE" w:rsidP="0099199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X, Y and Z axis must be equipped with motors</w:t>
            </w:r>
          </w:p>
          <w:p w:rsidR="00FC0DDE" w:rsidRDefault="00FC0DDE" w:rsidP="0099199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 xml:space="preserve">Optical measuring system should effectively detect edges of objects forming pcb </w:t>
            </w:r>
          </w:p>
          <w:p w:rsidR="00FC0DDE" w:rsidRPr="002F719B" w:rsidRDefault="00FC0DDE"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System must allow both automatic and manual measurement according to program</w:t>
            </w:r>
          </w:p>
          <w:p w:rsidR="00FC0DDE" w:rsidRPr="002F719B" w:rsidRDefault="00FC0DDE"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System must allot automatic measurement based on loaded DXF file</w:t>
            </w:r>
          </w:p>
          <w:p w:rsidR="004A7B77" w:rsidRPr="004A7B77" w:rsidRDefault="00FC0DD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System must have built in tools for measurements such an objects like: lines, arcs, cir</w:t>
            </w:r>
            <w:r w:rsidR="004A7B77" w:rsidRPr="002F719B">
              <w:rPr>
                <w:rFonts w:ascii="Times New Roman" w:hAnsi="Times New Roman"/>
                <w:sz w:val="24"/>
                <w:szCs w:val="24"/>
              </w:rPr>
              <w:t xml:space="preserve">cles, gravity </w:t>
            </w:r>
            <w:r w:rsidR="004A7B77" w:rsidRPr="004A7B77">
              <w:rPr>
                <w:rFonts w:ascii="Times New Roman" w:hAnsi="Times New Roman"/>
                <w:sz w:val="24"/>
                <w:szCs w:val="24"/>
              </w:rPr>
              <w:t>center</w:t>
            </w:r>
            <w:r w:rsidR="004A7B77" w:rsidRPr="002F719B">
              <w:rPr>
                <w:rFonts w:ascii="Times New Roman" w:hAnsi="Times New Roman"/>
                <w:sz w:val="24"/>
                <w:szCs w:val="24"/>
              </w:rPr>
              <w:t xml:space="preserve">, angles and other dependences between elements of </w:t>
            </w:r>
            <w:r w:rsidR="004A7B77">
              <w:rPr>
                <w:rFonts w:ascii="Times New Roman" w:hAnsi="Times New Roman"/>
                <w:sz w:val="24"/>
                <w:szCs w:val="24"/>
              </w:rPr>
              <w:t>pattern</w:t>
            </w:r>
          </w:p>
          <w:p w:rsidR="00FC0DDE" w:rsidRPr="002F719B" w:rsidRDefault="00FC0DD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System mus</w:t>
            </w:r>
            <w:r w:rsidR="004A7B77" w:rsidRPr="002F719B">
              <w:rPr>
                <w:rFonts w:ascii="Times New Roman" w:hAnsi="Times New Roman"/>
                <w:sz w:val="24"/>
                <w:szCs w:val="24"/>
              </w:rPr>
              <w:t>t allow optical depth measurements of holes, scorches, routed</w:t>
            </w:r>
            <w:r w:rsidR="004A7B77">
              <w:rPr>
                <w:rFonts w:ascii="Times New Roman" w:hAnsi="Times New Roman"/>
                <w:sz w:val="24"/>
                <w:szCs w:val="24"/>
              </w:rPr>
              <w:t xml:space="preserve"> cavities </w:t>
            </w:r>
            <w:proofErr w:type="spellStart"/>
            <w:r w:rsidR="004A7B77">
              <w:rPr>
                <w:rFonts w:ascii="Times New Roman" w:hAnsi="Times New Roman"/>
                <w:sz w:val="24"/>
                <w:szCs w:val="24"/>
              </w:rPr>
              <w:t>e.t.c</w:t>
            </w:r>
            <w:proofErr w:type="spellEnd"/>
            <w:r w:rsidR="004A7B77">
              <w:rPr>
                <w:rFonts w:ascii="Times New Roman" w:hAnsi="Times New Roman"/>
                <w:sz w:val="24"/>
                <w:szCs w:val="24"/>
              </w:rPr>
              <w:t>. of elements occurring on PCB</w:t>
            </w:r>
            <w:r w:rsidRPr="002F719B">
              <w:rPr>
                <w:rFonts w:ascii="Times New Roman" w:hAnsi="Times New Roman"/>
                <w:sz w:val="24"/>
                <w:szCs w:val="24"/>
              </w:rPr>
              <w:t xml:space="preserve"> </w:t>
            </w:r>
          </w:p>
          <w:p w:rsidR="00FC0DDE" w:rsidRPr="002F719B" w:rsidRDefault="004A7B77" w:rsidP="0099199E">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Device</w:t>
            </w:r>
            <w:r w:rsidRPr="002F719B">
              <w:rPr>
                <w:rFonts w:ascii="Times New Roman" w:hAnsi="Times New Roman"/>
                <w:sz w:val="24"/>
                <w:szCs w:val="24"/>
              </w:rPr>
              <w:t xml:space="preserve"> must be equipped with at least 1 color CCD camera with converter with resolution not worse than 1,3M pixels and with lens with at least 12x magnification</w:t>
            </w:r>
            <w:r w:rsidR="00FC0DDE" w:rsidRPr="002F719B">
              <w:rPr>
                <w:rFonts w:ascii="Times New Roman" w:hAnsi="Times New Roman"/>
                <w:sz w:val="24"/>
                <w:szCs w:val="24"/>
              </w:rPr>
              <w:t xml:space="preserve"> </w:t>
            </w:r>
          </w:p>
          <w:p w:rsidR="00FC0DDE" w:rsidRPr="002F719B" w:rsidRDefault="00FC0DDE"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Ma</w:t>
            </w:r>
            <w:r w:rsidR="004A7B77" w:rsidRPr="002F719B">
              <w:rPr>
                <w:rFonts w:ascii="Times New Roman" w:hAnsi="Times New Roman"/>
                <w:sz w:val="24"/>
                <w:szCs w:val="24"/>
              </w:rPr>
              <w:t>ximum field of camera’s view – not smaller than</w:t>
            </w:r>
            <w:r w:rsidRPr="002F719B">
              <w:rPr>
                <w:rFonts w:ascii="Times New Roman" w:hAnsi="Times New Roman"/>
                <w:sz w:val="24"/>
                <w:szCs w:val="24"/>
              </w:rPr>
              <w:t xml:space="preserve"> 14x11 mm</w:t>
            </w:r>
          </w:p>
          <w:p w:rsidR="00FC0DDE" w:rsidRPr="002F719B" w:rsidRDefault="004A7B77" w:rsidP="0099199E">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System resolution</w:t>
            </w:r>
            <w:r w:rsidR="00FC0DDE" w:rsidRPr="002F719B">
              <w:rPr>
                <w:rFonts w:ascii="Times New Roman" w:hAnsi="Times New Roman"/>
                <w:sz w:val="24"/>
                <w:szCs w:val="24"/>
              </w:rPr>
              <w:t xml:space="preserve"> </w:t>
            </w:r>
            <w:r w:rsidRPr="002F719B">
              <w:rPr>
                <w:rFonts w:ascii="Times New Roman" w:hAnsi="Times New Roman"/>
                <w:sz w:val="24"/>
                <w:szCs w:val="24"/>
              </w:rPr>
              <w:t>– not worse than</w:t>
            </w:r>
            <w:r w:rsidR="00FC0DDE" w:rsidRPr="002F719B">
              <w:rPr>
                <w:rFonts w:ascii="Times New Roman" w:hAnsi="Times New Roman"/>
                <w:sz w:val="24"/>
                <w:szCs w:val="24"/>
              </w:rPr>
              <w:t xml:space="preserve"> 0,5 µm</w:t>
            </w:r>
          </w:p>
          <w:p w:rsidR="00FC0DDE" w:rsidRPr="002F719B" w:rsidRDefault="00A90055">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Position Accuracy on full measuring area</w:t>
            </w:r>
            <w:r>
              <w:rPr>
                <w:rFonts w:ascii="Times New Roman" w:hAnsi="Times New Roman"/>
                <w:sz w:val="24"/>
                <w:szCs w:val="24"/>
              </w:rPr>
              <w:t xml:space="preserve"> - </w:t>
            </w:r>
            <w:r w:rsidRPr="000B3B72">
              <w:rPr>
                <w:rFonts w:ascii="Times New Roman" w:hAnsi="Times New Roman"/>
                <w:sz w:val="24"/>
                <w:szCs w:val="24"/>
              </w:rPr>
              <w:t>not worse than</w:t>
            </w:r>
            <w:r w:rsidRPr="00A90055" w:rsidDel="00A90055">
              <w:rPr>
                <w:rFonts w:ascii="Times New Roman" w:hAnsi="Times New Roman"/>
                <w:sz w:val="24"/>
                <w:szCs w:val="24"/>
              </w:rPr>
              <w:t xml:space="preserve"> </w:t>
            </w:r>
            <w:r w:rsidR="00FC0DDE" w:rsidRPr="002F719B">
              <w:rPr>
                <w:rFonts w:ascii="Times New Roman" w:hAnsi="Times New Roman"/>
                <w:sz w:val="24"/>
                <w:szCs w:val="24"/>
              </w:rPr>
              <w:t>±6 µm</w:t>
            </w:r>
          </w:p>
          <w:p w:rsidR="00FC0DDE" w:rsidRPr="002F719B" w:rsidRDefault="00BA6CA7" w:rsidP="0099199E">
            <w:pPr>
              <w:pStyle w:val="Akapitzlist"/>
              <w:numPr>
                <w:ilvl w:val="1"/>
                <w:numId w:val="4"/>
              </w:numPr>
              <w:jc w:val="both"/>
              <w:rPr>
                <w:rFonts w:ascii="Times New Roman" w:hAnsi="Times New Roman"/>
                <w:sz w:val="24"/>
                <w:szCs w:val="24"/>
              </w:rPr>
            </w:pPr>
            <w:r w:rsidRPr="002F719B">
              <w:rPr>
                <w:rFonts w:ascii="Times New Roman" w:hAnsi="Times New Roman"/>
                <w:sz w:val="24"/>
                <w:szCs w:val="24"/>
              </w:rPr>
              <w:t>Positioning accuracy in camera’s field of view not worse than:</w:t>
            </w:r>
            <w:r w:rsidR="00FC0DDE" w:rsidRPr="002F719B">
              <w:rPr>
                <w:rFonts w:ascii="Times New Roman" w:hAnsi="Times New Roman"/>
                <w:sz w:val="24"/>
                <w:szCs w:val="24"/>
              </w:rPr>
              <w:t xml:space="preserve"> </w:t>
            </w:r>
          </w:p>
          <w:p w:rsidR="00FC0DDE" w:rsidRPr="00254698" w:rsidRDefault="00BA6CA7" w:rsidP="0099199E">
            <w:pPr>
              <w:pStyle w:val="Akapitzlist"/>
              <w:numPr>
                <w:ilvl w:val="2"/>
                <w:numId w:val="4"/>
              </w:numPr>
              <w:jc w:val="both"/>
              <w:rPr>
                <w:rFonts w:ascii="Times New Roman" w:hAnsi="Times New Roman"/>
                <w:sz w:val="24"/>
                <w:szCs w:val="24"/>
                <w:lang w:val="pl-PL"/>
              </w:rPr>
            </w:pPr>
            <w:r>
              <w:rPr>
                <w:rFonts w:ascii="Times New Roman" w:hAnsi="Times New Roman"/>
                <w:sz w:val="24"/>
                <w:szCs w:val="24"/>
                <w:lang w:val="pl-PL"/>
              </w:rPr>
              <w:t>–</w:t>
            </w:r>
            <w:r w:rsidR="00FC0DDE" w:rsidRPr="00254698">
              <w:rPr>
                <w:rFonts w:ascii="Times New Roman" w:hAnsi="Times New Roman"/>
                <w:sz w:val="24"/>
                <w:szCs w:val="24"/>
                <w:lang w:val="pl-PL"/>
              </w:rPr>
              <w:t xml:space="preserve"> </w:t>
            </w:r>
            <w:proofErr w:type="spellStart"/>
            <w:r>
              <w:rPr>
                <w:rFonts w:ascii="Times New Roman" w:hAnsi="Times New Roman"/>
                <w:sz w:val="24"/>
                <w:szCs w:val="24"/>
                <w:lang w:val="pl-PL"/>
              </w:rPr>
              <w:t>at</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magnification</w:t>
            </w:r>
            <w:proofErr w:type="spellEnd"/>
            <w:r w:rsidR="00FC0DDE" w:rsidRPr="00254698">
              <w:rPr>
                <w:rFonts w:ascii="Times New Roman" w:hAnsi="Times New Roman"/>
                <w:sz w:val="24"/>
                <w:szCs w:val="24"/>
                <w:lang w:val="pl-PL"/>
              </w:rPr>
              <w:t xml:space="preserve"> 100x – 3 µm</w:t>
            </w:r>
          </w:p>
          <w:p w:rsidR="00FC0DDE" w:rsidRPr="00254698" w:rsidRDefault="00BA6CA7" w:rsidP="0099199E">
            <w:pPr>
              <w:pStyle w:val="Akapitzlist"/>
              <w:numPr>
                <w:ilvl w:val="2"/>
                <w:numId w:val="4"/>
              </w:numPr>
              <w:jc w:val="both"/>
              <w:rPr>
                <w:rFonts w:ascii="Times New Roman" w:hAnsi="Times New Roman"/>
                <w:sz w:val="24"/>
                <w:szCs w:val="24"/>
                <w:lang w:val="pl-PL"/>
              </w:rPr>
            </w:pPr>
            <w:r>
              <w:rPr>
                <w:rFonts w:ascii="Times New Roman" w:hAnsi="Times New Roman"/>
                <w:sz w:val="24"/>
                <w:szCs w:val="24"/>
                <w:lang w:val="pl-PL"/>
              </w:rPr>
              <w:t xml:space="preserve">– </w:t>
            </w:r>
            <w:proofErr w:type="spellStart"/>
            <w:r>
              <w:rPr>
                <w:rFonts w:ascii="Times New Roman" w:hAnsi="Times New Roman"/>
                <w:sz w:val="24"/>
                <w:szCs w:val="24"/>
                <w:lang w:val="pl-PL"/>
              </w:rPr>
              <w:t>at</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magnification</w:t>
            </w:r>
            <w:proofErr w:type="spellEnd"/>
            <w:r w:rsidR="00FC0DDE" w:rsidRPr="00254698">
              <w:rPr>
                <w:rFonts w:ascii="Times New Roman" w:hAnsi="Times New Roman"/>
                <w:sz w:val="24"/>
                <w:szCs w:val="24"/>
                <w:lang w:val="pl-PL"/>
              </w:rPr>
              <w:t xml:space="preserve"> 200x – 2 µm</w:t>
            </w:r>
          </w:p>
          <w:p w:rsidR="00FC0DDE" w:rsidRPr="00254698" w:rsidRDefault="00BA6CA7" w:rsidP="0099199E">
            <w:pPr>
              <w:pStyle w:val="Akapitzlist"/>
              <w:numPr>
                <w:ilvl w:val="2"/>
                <w:numId w:val="4"/>
              </w:numPr>
              <w:jc w:val="both"/>
              <w:rPr>
                <w:rFonts w:ascii="Times New Roman" w:hAnsi="Times New Roman"/>
                <w:sz w:val="24"/>
                <w:szCs w:val="24"/>
                <w:lang w:val="pl-PL"/>
              </w:rPr>
            </w:pPr>
            <w:r>
              <w:rPr>
                <w:rFonts w:ascii="Times New Roman" w:hAnsi="Times New Roman"/>
                <w:sz w:val="24"/>
                <w:szCs w:val="24"/>
                <w:lang w:val="pl-PL"/>
              </w:rPr>
              <w:t xml:space="preserve">– </w:t>
            </w:r>
            <w:proofErr w:type="spellStart"/>
            <w:r>
              <w:rPr>
                <w:rFonts w:ascii="Times New Roman" w:hAnsi="Times New Roman"/>
                <w:sz w:val="24"/>
                <w:szCs w:val="24"/>
                <w:lang w:val="pl-PL"/>
              </w:rPr>
              <w:t>at</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magnification</w:t>
            </w:r>
            <w:proofErr w:type="spellEnd"/>
            <w:r>
              <w:rPr>
                <w:rFonts w:ascii="Times New Roman" w:hAnsi="Times New Roman"/>
                <w:sz w:val="24"/>
                <w:szCs w:val="24"/>
                <w:lang w:val="pl-PL"/>
              </w:rPr>
              <w:t xml:space="preserve"> </w:t>
            </w:r>
            <w:r w:rsidR="00FC0DDE" w:rsidRPr="00254698">
              <w:rPr>
                <w:rFonts w:ascii="Times New Roman" w:hAnsi="Times New Roman"/>
                <w:sz w:val="24"/>
                <w:szCs w:val="24"/>
                <w:lang w:val="pl-PL"/>
              </w:rPr>
              <w:t>500x – 1,5µm</w:t>
            </w:r>
          </w:p>
          <w:p w:rsidR="00FC0DDE" w:rsidRPr="002F719B" w:rsidRDefault="00FC0DDE"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System mus</w:t>
            </w:r>
            <w:r w:rsidR="00175783" w:rsidRPr="002F719B">
              <w:rPr>
                <w:rFonts w:ascii="Times New Roman" w:hAnsi="Times New Roman"/>
                <w:sz w:val="24"/>
                <w:szCs w:val="24"/>
              </w:rPr>
              <w:t>t be equipped with following light sources</w:t>
            </w:r>
          </w:p>
          <w:p w:rsidR="00FC0DDE" w:rsidRPr="00254698" w:rsidRDefault="00175783" w:rsidP="0099199E">
            <w:pPr>
              <w:pStyle w:val="Akapitzlist"/>
              <w:numPr>
                <w:ilvl w:val="2"/>
                <w:numId w:val="4"/>
              </w:numPr>
              <w:jc w:val="both"/>
              <w:rPr>
                <w:rFonts w:ascii="Times New Roman" w:hAnsi="Times New Roman"/>
                <w:sz w:val="24"/>
                <w:szCs w:val="24"/>
                <w:lang w:val="pl-PL"/>
              </w:rPr>
            </w:pPr>
            <w:r>
              <w:rPr>
                <w:rFonts w:ascii="Times New Roman" w:hAnsi="Times New Roman"/>
                <w:sz w:val="24"/>
                <w:szCs w:val="24"/>
                <w:lang w:val="pl-PL"/>
              </w:rPr>
              <w:t xml:space="preserve">White </w:t>
            </w:r>
            <w:proofErr w:type="spellStart"/>
            <w:r>
              <w:rPr>
                <w:rFonts w:ascii="Times New Roman" w:hAnsi="Times New Roman"/>
                <w:sz w:val="24"/>
                <w:szCs w:val="24"/>
                <w:lang w:val="pl-PL"/>
              </w:rPr>
              <w:t>through</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light</w:t>
            </w:r>
            <w:proofErr w:type="spellEnd"/>
          </w:p>
          <w:p w:rsidR="00FC0DDE" w:rsidRPr="002F719B" w:rsidRDefault="00FC0DDE" w:rsidP="0099199E">
            <w:pPr>
              <w:pStyle w:val="Akapitzlist"/>
              <w:numPr>
                <w:ilvl w:val="2"/>
                <w:numId w:val="4"/>
              </w:numPr>
              <w:jc w:val="both"/>
              <w:rPr>
                <w:rFonts w:ascii="Times New Roman" w:hAnsi="Times New Roman"/>
                <w:sz w:val="24"/>
                <w:szCs w:val="24"/>
              </w:rPr>
            </w:pPr>
            <w:r w:rsidRPr="002F719B">
              <w:rPr>
                <w:rFonts w:ascii="Times New Roman" w:hAnsi="Times New Roman"/>
                <w:sz w:val="24"/>
                <w:szCs w:val="24"/>
              </w:rPr>
              <w:t>4</w:t>
            </w:r>
            <w:r w:rsidR="00175783" w:rsidRPr="002F719B">
              <w:rPr>
                <w:rFonts w:ascii="Times New Roman" w:hAnsi="Times New Roman"/>
                <w:sz w:val="24"/>
                <w:szCs w:val="24"/>
              </w:rPr>
              <w:t xml:space="preserve"> </w:t>
            </w:r>
            <w:proofErr w:type="spellStart"/>
            <w:r w:rsidR="00175783" w:rsidRPr="002F719B">
              <w:rPr>
                <w:rFonts w:ascii="Times New Roman" w:hAnsi="Times New Roman"/>
                <w:sz w:val="24"/>
                <w:szCs w:val="24"/>
              </w:rPr>
              <w:t>colour</w:t>
            </w:r>
            <w:proofErr w:type="spellEnd"/>
            <w:r w:rsidR="00175783" w:rsidRPr="002F719B">
              <w:rPr>
                <w:rFonts w:ascii="Times New Roman" w:hAnsi="Times New Roman"/>
                <w:sz w:val="24"/>
                <w:szCs w:val="24"/>
              </w:rPr>
              <w:t xml:space="preserve"> ring light – with, red, blue and green</w:t>
            </w:r>
          </w:p>
          <w:p w:rsidR="00FC0DDE" w:rsidRPr="00254698" w:rsidRDefault="00175783" w:rsidP="0099199E">
            <w:pPr>
              <w:pStyle w:val="Akapitzlist"/>
              <w:numPr>
                <w:ilvl w:val="2"/>
                <w:numId w:val="4"/>
              </w:numPr>
              <w:jc w:val="both"/>
              <w:rPr>
                <w:rFonts w:ascii="Times New Roman" w:hAnsi="Times New Roman"/>
                <w:sz w:val="24"/>
                <w:szCs w:val="24"/>
                <w:lang w:val="pl-PL"/>
              </w:rPr>
            </w:pPr>
            <w:r>
              <w:rPr>
                <w:rFonts w:ascii="Times New Roman" w:hAnsi="Times New Roman"/>
                <w:sz w:val="24"/>
                <w:szCs w:val="24"/>
                <w:lang w:val="pl-PL"/>
              </w:rPr>
              <w:t xml:space="preserve">White top </w:t>
            </w:r>
            <w:proofErr w:type="spellStart"/>
            <w:r>
              <w:rPr>
                <w:rFonts w:ascii="Times New Roman" w:hAnsi="Times New Roman"/>
                <w:sz w:val="24"/>
                <w:szCs w:val="24"/>
                <w:lang w:val="pl-PL"/>
              </w:rPr>
              <w:t>light</w:t>
            </w:r>
            <w:proofErr w:type="spellEnd"/>
          </w:p>
          <w:p w:rsidR="00FC0DDE" w:rsidRPr="00254698" w:rsidRDefault="00175783" w:rsidP="0099199E">
            <w:pPr>
              <w:pStyle w:val="Akapitzlist"/>
              <w:numPr>
                <w:ilvl w:val="2"/>
                <w:numId w:val="4"/>
              </w:numPr>
              <w:jc w:val="both"/>
              <w:rPr>
                <w:rFonts w:ascii="Times New Roman" w:hAnsi="Times New Roman"/>
                <w:sz w:val="24"/>
                <w:szCs w:val="24"/>
                <w:lang w:val="pl-PL"/>
              </w:rPr>
            </w:pPr>
            <w:proofErr w:type="spellStart"/>
            <w:r>
              <w:rPr>
                <w:rFonts w:ascii="Times New Roman" w:hAnsi="Times New Roman"/>
                <w:sz w:val="24"/>
                <w:szCs w:val="24"/>
                <w:lang w:val="pl-PL"/>
              </w:rPr>
              <w:t>C</w:t>
            </w:r>
            <w:r w:rsidR="00FC0DDE">
              <w:rPr>
                <w:rFonts w:ascii="Times New Roman" w:hAnsi="Times New Roman"/>
                <w:sz w:val="24"/>
                <w:szCs w:val="24"/>
                <w:lang w:val="pl-PL"/>
              </w:rPr>
              <w:t>o</w:t>
            </w:r>
            <w:r>
              <w:rPr>
                <w:rFonts w:ascii="Times New Roman" w:hAnsi="Times New Roman"/>
                <w:sz w:val="24"/>
                <w:szCs w:val="24"/>
                <w:lang w:val="pl-PL"/>
              </w:rPr>
              <w:t>axial</w:t>
            </w:r>
            <w:proofErr w:type="spellEnd"/>
            <w:r w:rsidR="00A90055">
              <w:rPr>
                <w:rFonts w:ascii="Times New Roman" w:hAnsi="Times New Roman"/>
                <w:sz w:val="24"/>
                <w:szCs w:val="24"/>
                <w:lang w:val="pl-PL"/>
              </w:rPr>
              <w:t xml:space="preserve"> top</w:t>
            </w:r>
            <w:r>
              <w:rPr>
                <w:rFonts w:ascii="Times New Roman" w:hAnsi="Times New Roman"/>
                <w:sz w:val="24"/>
                <w:szCs w:val="24"/>
                <w:lang w:val="pl-PL"/>
              </w:rPr>
              <w:t xml:space="preserve"> </w:t>
            </w:r>
            <w:proofErr w:type="spellStart"/>
            <w:r>
              <w:rPr>
                <w:rFonts w:ascii="Times New Roman" w:hAnsi="Times New Roman"/>
                <w:sz w:val="24"/>
                <w:szCs w:val="24"/>
                <w:lang w:val="pl-PL"/>
              </w:rPr>
              <w:t>light</w:t>
            </w:r>
            <w:proofErr w:type="spellEnd"/>
          </w:p>
          <w:p w:rsidR="00FC0DDE" w:rsidRPr="002F719B" w:rsidRDefault="0035144E" w:rsidP="0099199E">
            <w:pPr>
              <w:pStyle w:val="Akapitzlist"/>
              <w:numPr>
                <w:ilvl w:val="2"/>
                <w:numId w:val="4"/>
              </w:numPr>
              <w:spacing w:after="0" w:line="240" w:lineRule="auto"/>
              <w:jc w:val="both"/>
              <w:rPr>
                <w:rFonts w:ascii="Times New Roman" w:hAnsi="Times New Roman"/>
                <w:sz w:val="24"/>
                <w:szCs w:val="24"/>
              </w:rPr>
            </w:pPr>
            <w:r w:rsidRPr="002F719B">
              <w:rPr>
                <w:rFonts w:ascii="Times New Roman" w:hAnsi="Times New Roman"/>
                <w:sz w:val="24"/>
                <w:szCs w:val="24"/>
              </w:rPr>
              <w:t xml:space="preserve">Wide-angle white ring top light </w:t>
            </w:r>
          </w:p>
          <w:p w:rsidR="00FC0DDE" w:rsidRPr="002F719B" w:rsidRDefault="005F4FA7" w:rsidP="0099199E">
            <w:pPr>
              <w:pStyle w:val="Akapitzlist"/>
              <w:numPr>
                <w:ilvl w:val="1"/>
                <w:numId w:val="4"/>
              </w:numPr>
              <w:rPr>
                <w:rFonts w:ascii="Times New Roman" w:hAnsi="Times New Roman"/>
                <w:sz w:val="24"/>
                <w:szCs w:val="24"/>
              </w:rPr>
            </w:pPr>
            <w:r w:rsidRPr="002F719B">
              <w:rPr>
                <w:rFonts w:ascii="Times New Roman" w:hAnsi="Times New Roman"/>
                <w:sz w:val="24"/>
                <w:szCs w:val="24"/>
              </w:rPr>
              <w:t>Together with delivery an additional microscopic objective with 10x magnification will be delivered</w:t>
            </w:r>
            <w:r w:rsidR="00FC0DDE" w:rsidRPr="002F719B">
              <w:rPr>
                <w:rFonts w:ascii="Times New Roman" w:hAnsi="Times New Roman"/>
                <w:sz w:val="24"/>
                <w:szCs w:val="24"/>
              </w:rPr>
              <w:t xml:space="preserve"> </w:t>
            </w:r>
          </w:p>
          <w:p w:rsidR="00BF503E" w:rsidRDefault="0089056D" w:rsidP="0099199E">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Scanning system must allow measurement of big amount of holes and slots in very short time. Scanner’s algorithms must compare actual image of the measured object with image from reference file and compute its position, diameter and area of each of holes or slots</w:t>
            </w:r>
          </w:p>
          <w:p w:rsidR="0089056D" w:rsidRPr="002F719B" w:rsidRDefault="0089056D"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Scanning area – around 630 x 635 mm</w:t>
            </w:r>
          </w:p>
          <w:p w:rsidR="0089056D" w:rsidRPr="002F719B" w:rsidRDefault="0089056D" w:rsidP="0099199E">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Scanning time of full measurement area</w:t>
            </w:r>
            <w:r w:rsidRPr="002F719B">
              <w:rPr>
                <w:rFonts w:ascii="Times New Roman" w:hAnsi="Times New Roman"/>
                <w:sz w:val="24"/>
                <w:szCs w:val="24"/>
              </w:rPr>
              <w:t xml:space="preserve"> – not longer than 180 </w:t>
            </w:r>
            <w:proofErr w:type="spellStart"/>
            <w:r w:rsidRPr="002F719B">
              <w:rPr>
                <w:rFonts w:ascii="Times New Roman" w:hAnsi="Times New Roman"/>
                <w:sz w:val="24"/>
                <w:szCs w:val="24"/>
              </w:rPr>
              <w:t>sek</w:t>
            </w:r>
            <w:proofErr w:type="spellEnd"/>
          </w:p>
          <w:p w:rsidR="0089056D" w:rsidRPr="002F719B" w:rsidRDefault="0089056D"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Minimum hole diameter that can be measured – not worse than 60 µm</w:t>
            </w:r>
          </w:p>
          <w:p w:rsidR="0089056D" w:rsidRPr="002F719B" w:rsidRDefault="0089056D" w:rsidP="0099199E">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Positioning accuracy during scanning </w:t>
            </w:r>
            <w:r w:rsidRPr="002F719B">
              <w:rPr>
                <w:rFonts w:ascii="Times New Roman" w:hAnsi="Times New Roman"/>
                <w:sz w:val="24"/>
                <w:szCs w:val="24"/>
              </w:rPr>
              <w:t xml:space="preserve"> – not worse than  ±8µm</w:t>
            </w:r>
          </w:p>
          <w:p w:rsidR="0089056D" w:rsidRDefault="0089056D" w:rsidP="0099199E">
            <w:pPr>
              <w:pStyle w:val="Akapitzlist"/>
              <w:numPr>
                <w:ilvl w:val="1"/>
                <w:numId w:val="4"/>
              </w:numPr>
              <w:spacing w:after="0" w:line="240" w:lineRule="auto"/>
              <w:jc w:val="both"/>
              <w:rPr>
                <w:rFonts w:ascii="Times New Roman" w:hAnsi="Times New Roman"/>
                <w:sz w:val="24"/>
                <w:szCs w:val="24"/>
                <w:lang w:val="pl-PL"/>
              </w:rPr>
            </w:pPr>
            <w:r>
              <w:rPr>
                <w:rFonts w:ascii="Times New Roman" w:hAnsi="Times New Roman"/>
                <w:sz w:val="24"/>
                <w:szCs w:val="24"/>
              </w:rPr>
              <w:t>Method of hole evaluation</w:t>
            </w:r>
          </w:p>
          <w:p w:rsidR="0089056D" w:rsidRDefault="0089056D" w:rsidP="0099199E">
            <w:pPr>
              <w:pStyle w:val="Akapitzlist"/>
              <w:numPr>
                <w:ilvl w:val="2"/>
                <w:numId w:val="4"/>
              </w:numPr>
              <w:spacing w:after="0" w:line="240" w:lineRule="auto"/>
              <w:jc w:val="both"/>
              <w:rPr>
                <w:rFonts w:ascii="Times New Roman" w:hAnsi="Times New Roman"/>
                <w:sz w:val="24"/>
                <w:szCs w:val="24"/>
                <w:lang w:val="pl-PL"/>
              </w:rPr>
            </w:pPr>
            <w:proofErr w:type="spellStart"/>
            <w:r>
              <w:rPr>
                <w:rFonts w:ascii="Times New Roman" w:hAnsi="Times New Roman"/>
                <w:sz w:val="24"/>
                <w:szCs w:val="24"/>
                <w:lang w:val="pl-PL"/>
              </w:rPr>
              <w:t>Gravity</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center</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detection</w:t>
            </w:r>
            <w:proofErr w:type="spellEnd"/>
          </w:p>
          <w:p w:rsidR="0089056D" w:rsidRDefault="0089056D" w:rsidP="0099199E">
            <w:pPr>
              <w:pStyle w:val="Akapitzlist"/>
              <w:numPr>
                <w:ilvl w:val="2"/>
                <w:numId w:val="4"/>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Best </w:t>
            </w:r>
            <w:proofErr w:type="spellStart"/>
            <w:r>
              <w:rPr>
                <w:rFonts w:ascii="Times New Roman" w:hAnsi="Times New Roman"/>
                <w:sz w:val="24"/>
                <w:szCs w:val="24"/>
                <w:lang w:val="pl-PL"/>
              </w:rPr>
              <w:t>fit</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analysis</w:t>
            </w:r>
            <w:proofErr w:type="spellEnd"/>
          </w:p>
          <w:p w:rsidR="0089056D" w:rsidRPr="002F719B" w:rsidRDefault="0089056D"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 xml:space="preserve">System must calculate at least base statistic values (mean, sigma, </w:t>
            </w:r>
            <w:proofErr w:type="spellStart"/>
            <w:r w:rsidRPr="002F719B">
              <w:rPr>
                <w:rFonts w:ascii="Times New Roman" w:hAnsi="Times New Roman"/>
                <w:sz w:val="24"/>
                <w:szCs w:val="24"/>
              </w:rPr>
              <w:t>Cpk</w:t>
            </w:r>
            <w:proofErr w:type="spellEnd"/>
            <w:r w:rsidRPr="002F719B">
              <w:rPr>
                <w:rFonts w:ascii="Times New Roman" w:hAnsi="Times New Roman"/>
                <w:sz w:val="24"/>
                <w:szCs w:val="24"/>
              </w:rPr>
              <w:t xml:space="preserve">, Cp, maximum and </w:t>
            </w:r>
            <w:proofErr w:type="spellStart"/>
            <w:r w:rsidRPr="002F719B">
              <w:rPr>
                <w:rFonts w:ascii="Times New Roman" w:hAnsi="Times New Roman"/>
                <w:sz w:val="24"/>
                <w:szCs w:val="24"/>
              </w:rPr>
              <w:t>minium</w:t>
            </w:r>
            <w:proofErr w:type="spellEnd"/>
            <w:r w:rsidRPr="002F719B">
              <w:rPr>
                <w:rFonts w:ascii="Times New Roman" w:hAnsi="Times New Roman"/>
                <w:sz w:val="24"/>
                <w:szCs w:val="24"/>
              </w:rPr>
              <w:t xml:space="preserve"> deviation, </w:t>
            </w:r>
            <w:proofErr w:type="spellStart"/>
            <w:r w:rsidRPr="002F719B">
              <w:rPr>
                <w:rFonts w:ascii="Times New Roman" w:hAnsi="Times New Roman"/>
                <w:sz w:val="24"/>
                <w:szCs w:val="24"/>
              </w:rPr>
              <w:t>numer</w:t>
            </w:r>
            <w:proofErr w:type="spellEnd"/>
            <w:r w:rsidRPr="002F719B">
              <w:rPr>
                <w:rFonts w:ascii="Times New Roman" w:hAnsi="Times New Roman"/>
                <w:sz w:val="24"/>
                <w:szCs w:val="24"/>
              </w:rPr>
              <w:t xml:space="preserve"> of elements </w:t>
            </w:r>
            <w:proofErr w:type="spellStart"/>
            <w:r w:rsidRPr="002F719B">
              <w:rPr>
                <w:rFonts w:ascii="Times New Roman" w:hAnsi="Times New Roman"/>
                <w:sz w:val="24"/>
                <w:szCs w:val="24"/>
              </w:rPr>
              <w:t>e.t.c</w:t>
            </w:r>
            <w:proofErr w:type="spellEnd"/>
            <w:r w:rsidRPr="002F719B">
              <w:rPr>
                <w:rFonts w:ascii="Times New Roman" w:hAnsi="Times New Roman"/>
                <w:sz w:val="24"/>
                <w:szCs w:val="24"/>
              </w:rPr>
              <w:t>.)</w:t>
            </w:r>
          </w:p>
          <w:p w:rsidR="0089056D" w:rsidRPr="002F719B" w:rsidRDefault="0089056D"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 xml:space="preserve">System must identify typical </w:t>
            </w:r>
            <w:proofErr w:type="spellStart"/>
            <w:r w:rsidRPr="002F719B">
              <w:rPr>
                <w:rFonts w:ascii="Times New Roman" w:hAnsi="Times New Roman"/>
                <w:sz w:val="24"/>
                <w:szCs w:val="24"/>
              </w:rPr>
              <w:t>occurances</w:t>
            </w:r>
            <w:proofErr w:type="spellEnd"/>
            <w:r w:rsidRPr="002F719B">
              <w:rPr>
                <w:rFonts w:ascii="Times New Roman" w:hAnsi="Times New Roman"/>
                <w:sz w:val="24"/>
                <w:szCs w:val="24"/>
              </w:rPr>
              <w:t xml:space="preserve"> for PCB technology such as shrinkage, stretching, </w:t>
            </w:r>
            <w:r w:rsidRPr="002F719B">
              <w:rPr>
                <w:rFonts w:ascii="Times New Roman" w:hAnsi="Times New Roman"/>
                <w:sz w:val="24"/>
                <w:szCs w:val="24"/>
              </w:rPr>
              <w:lastRenderedPageBreak/>
              <w:t xml:space="preserve">angle </w:t>
            </w:r>
            <w:r>
              <w:rPr>
                <w:rFonts w:ascii="Times New Roman" w:hAnsi="Times New Roman"/>
                <w:sz w:val="24"/>
                <w:szCs w:val="24"/>
              </w:rPr>
              <w:t>faults, offsets</w:t>
            </w:r>
          </w:p>
          <w:p w:rsidR="0089056D" w:rsidRPr="002F719B" w:rsidRDefault="0089056D"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 xml:space="preserve">System must save </w:t>
            </w:r>
            <w:r w:rsidR="00C422C6" w:rsidRPr="002F719B">
              <w:rPr>
                <w:rFonts w:ascii="Times New Roman" w:hAnsi="Times New Roman"/>
                <w:sz w:val="24"/>
                <w:szCs w:val="24"/>
              </w:rPr>
              <w:t>image of scanned object in order to preview single elements without rescanning</w:t>
            </w:r>
          </w:p>
          <w:p w:rsidR="0089056D" w:rsidRPr="002F719B" w:rsidRDefault="00AF678E"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System must have possibility to define tolerances for scanned objects</w:t>
            </w:r>
          </w:p>
          <w:p w:rsidR="00AF678E" w:rsidRPr="00AF678E" w:rsidRDefault="0089056D">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System mus</w:t>
            </w:r>
            <w:r w:rsidR="00AF678E" w:rsidRPr="002F719B">
              <w:rPr>
                <w:rFonts w:ascii="Times New Roman" w:hAnsi="Times New Roman"/>
                <w:sz w:val="24"/>
                <w:szCs w:val="24"/>
              </w:rPr>
              <w:t>t have function</w:t>
            </w:r>
            <w:r w:rsidRPr="002F719B">
              <w:rPr>
                <w:rFonts w:ascii="Times New Roman" w:hAnsi="Times New Roman"/>
                <w:sz w:val="24"/>
                <w:szCs w:val="24"/>
              </w:rPr>
              <w:t xml:space="preserve"> </w:t>
            </w:r>
            <w:proofErr w:type="spellStart"/>
            <w:r w:rsidRPr="002F719B">
              <w:rPr>
                <w:rFonts w:ascii="Times New Roman" w:hAnsi="Times New Roman"/>
                <w:sz w:val="24"/>
                <w:szCs w:val="24"/>
              </w:rPr>
              <w:t>step&amp;repeat</w:t>
            </w:r>
            <w:proofErr w:type="spellEnd"/>
            <w:r w:rsidR="00AF678E" w:rsidRPr="002F719B">
              <w:rPr>
                <w:rFonts w:ascii="Times New Roman" w:hAnsi="Times New Roman"/>
                <w:sz w:val="24"/>
                <w:szCs w:val="24"/>
              </w:rPr>
              <w:t xml:space="preserve"> for repeated measurements of same object</w:t>
            </w:r>
          </w:p>
          <w:p w:rsidR="0089056D" w:rsidRPr="002F719B" w:rsidRDefault="0089056D">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System mus</w:t>
            </w:r>
            <w:r w:rsidR="00AF678E" w:rsidRPr="002F719B">
              <w:rPr>
                <w:rFonts w:ascii="Times New Roman" w:hAnsi="Times New Roman"/>
                <w:sz w:val="24"/>
                <w:szCs w:val="24"/>
              </w:rPr>
              <w:t xml:space="preserve">t be equipped with following light </w:t>
            </w:r>
            <w:r w:rsidR="00AF678E">
              <w:rPr>
                <w:rFonts w:ascii="Times New Roman" w:hAnsi="Times New Roman"/>
                <w:sz w:val="24"/>
                <w:szCs w:val="24"/>
              </w:rPr>
              <w:t>sources</w:t>
            </w:r>
          </w:p>
          <w:p w:rsidR="0089056D" w:rsidRPr="00254698" w:rsidRDefault="00AF678E" w:rsidP="0099199E">
            <w:pPr>
              <w:pStyle w:val="Akapitzlist"/>
              <w:numPr>
                <w:ilvl w:val="2"/>
                <w:numId w:val="4"/>
              </w:numPr>
              <w:jc w:val="both"/>
              <w:rPr>
                <w:rFonts w:ascii="Times New Roman" w:hAnsi="Times New Roman"/>
                <w:sz w:val="24"/>
                <w:szCs w:val="24"/>
                <w:lang w:val="pl-PL"/>
              </w:rPr>
            </w:pPr>
            <w:proofErr w:type="spellStart"/>
            <w:r>
              <w:rPr>
                <w:rFonts w:ascii="Times New Roman" w:hAnsi="Times New Roman"/>
                <w:sz w:val="24"/>
                <w:szCs w:val="24"/>
                <w:lang w:val="pl-PL"/>
              </w:rPr>
              <w:t>Bottom</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light</w:t>
            </w:r>
            <w:proofErr w:type="spellEnd"/>
            <w:r>
              <w:rPr>
                <w:rFonts w:ascii="Times New Roman" w:hAnsi="Times New Roman"/>
                <w:sz w:val="24"/>
                <w:szCs w:val="24"/>
                <w:lang w:val="pl-PL"/>
              </w:rPr>
              <w:t xml:space="preserve"> – </w:t>
            </w:r>
            <w:proofErr w:type="spellStart"/>
            <w:r>
              <w:rPr>
                <w:rFonts w:ascii="Times New Roman" w:hAnsi="Times New Roman"/>
                <w:sz w:val="24"/>
                <w:szCs w:val="24"/>
                <w:lang w:val="pl-PL"/>
              </w:rPr>
              <w:t>white</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through</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light</w:t>
            </w:r>
            <w:proofErr w:type="spellEnd"/>
          </w:p>
          <w:p w:rsidR="0089056D" w:rsidRPr="00254698" w:rsidRDefault="00AF678E" w:rsidP="0099199E">
            <w:pPr>
              <w:pStyle w:val="Akapitzlist"/>
              <w:numPr>
                <w:ilvl w:val="2"/>
                <w:numId w:val="4"/>
              </w:numPr>
              <w:jc w:val="both"/>
              <w:rPr>
                <w:rFonts w:ascii="Times New Roman" w:hAnsi="Times New Roman"/>
                <w:sz w:val="24"/>
                <w:szCs w:val="24"/>
                <w:lang w:val="pl-PL"/>
              </w:rPr>
            </w:pPr>
            <w:r>
              <w:rPr>
                <w:rFonts w:ascii="Times New Roman" w:hAnsi="Times New Roman"/>
                <w:sz w:val="24"/>
                <w:szCs w:val="24"/>
                <w:lang w:val="pl-PL"/>
              </w:rPr>
              <w:t>Co-</w:t>
            </w:r>
            <w:proofErr w:type="spellStart"/>
            <w:r>
              <w:rPr>
                <w:rFonts w:ascii="Times New Roman" w:hAnsi="Times New Roman"/>
                <w:sz w:val="24"/>
                <w:szCs w:val="24"/>
                <w:lang w:val="pl-PL"/>
              </w:rPr>
              <w:t>axial</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light</w:t>
            </w:r>
            <w:proofErr w:type="spellEnd"/>
          </w:p>
          <w:p w:rsidR="0089056D" w:rsidRPr="002F719B" w:rsidRDefault="00AF678E">
            <w:pPr>
              <w:pStyle w:val="Akapitzlist"/>
              <w:numPr>
                <w:ilvl w:val="2"/>
                <w:numId w:val="4"/>
              </w:numPr>
              <w:spacing w:after="0" w:line="240" w:lineRule="auto"/>
              <w:jc w:val="both"/>
              <w:rPr>
                <w:rFonts w:ascii="Times New Roman" w:hAnsi="Times New Roman"/>
                <w:sz w:val="24"/>
                <w:szCs w:val="24"/>
              </w:rPr>
            </w:pPr>
            <w:r w:rsidRPr="00C15843">
              <w:rPr>
                <w:rFonts w:ascii="Times New Roman" w:hAnsi="Times New Roman"/>
                <w:sz w:val="24"/>
                <w:szCs w:val="24"/>
              </w:rPr>
              <w:t xml:space="preserve">Wide-angle white ring top light with diffusive </w:t>
            </w:r>
            <w:r>
              <w:rPr>
                <w:rFonts w:ascii="Times New Roman" w:hAnsi="Times New Roman"/>
                <w:sz w:val="24"/>
                <w:szCs w:val="24"/>
              </w:rPr>
              <w:t>light</w:t>
            </w:r>
          </w:p>
          <w:p w:rsidR="0089056D" w:rsidRDefault="0089056D" w:rsidP="0099199E">
            <w:pPr>
              <w:pStyle w:val="Akapitzlist"/>
              <w:numPr>
                <w:ilvl w:val="1"/>
                <w:numId w:val="4"/>
              </w:numPr>
              <w:spacing w:after="0" w:line="240" w:lineRule="auto"/>
              <w:jc w:val="both"/>
              <w:rPr>
                <w:rFonts w:ascii="Times New Roman" w:hAnsi="Times New Roman"/>
                <w:sz w:val="24"/>
                <w:szCs w:val="24"/>
                <w:lang w:val="pl-PL"/>
              </w:rPr>
            </w:pPr>
            <w:r>
              <w:rPr>
                <w:rFonts w:ascii="Times New Roman" w:hAnsi="Times New Roman"/>
                <w:sz w:val="24"/>
                <w:szCs w:val="24"/>
                <w:lang w:val="pl-PL"/>
              </w:rPr>
              <w:t>F</w:t>
            </w:r>
            <w:r w:rsidR="00AF678E">
              <w:rPr>
                <w:rFonts w:ascii="Times New Roman" w:hAnsi="Times New Roman"/>
                <w:sz w:val="24"/>
                <w:szCs w:val="24"/>
                <w:lang w:val="pl-PL"/>
              </w:rPr>
              <w:t>ile format</w:t>
            </w:r>
            <w:r>
              <w:rPr>
                <w:rFonts w:ascii="Times New Roman" w:hAnsi="Times New Roman"/>
                <w:sz w:val="24"/>
                <w:szCs w:val="24"/>
                <w:lang w:val="pl-PL"/>
              </w:rPr>
              <w:t xml:space="preserve"> – DXF</w:t>
            </w:r>
          </w:p>
          <w:p w:rsidR="0089056D" w:rsidRPr="002F719B" w:rsidRDefault="00AF678E" w:rsidP="002F719B">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 xml:space="preserve">Handling with touch screen with automatic element recognition </w:t>
            </w:r>
          </w:p>
          <w:p w:rsidR="0089056D" w:rsidRPr="00AF678E" w:rsidRDefault="0089056D" w:rsidP="002F719B">
            <w:pPr>
              <w:pStyle w:val="Akapitzlist"/>
              <w:spacing w:after="0" w:line="240" w:lineRule="auto"/>
              <w:jc w:val="both"/>
              <w:rPr>
                <w:rFonts w:ascii="Times New Roman" w:hAnsi="Times New Roman"/>
                <w:sz w:val="24"/>
                <w:szCs w:val="24"/>
              </w:rPr>
            </w:pPr>
          </w:p>
          <w:p w:rsidR="007E453E" w:rsidRDefault="00AF678E" w:rsidP="00A90055">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Device must be </w:t>
            </w:r>
            <w:proofErr w:type="spellStart"/>
            <w:r>
              <w:rPr>
                <w:rFonts w:ascii="Times New Roman" w:hAnsi="Times New Roman"/>
                <w:sz w:val="24"/>
                <w:szCs w:val="24"/>
              </w:rPr>
              <w:t>equipeed</w:t>
            </w:r>
            <w:proofErr w:type="spellEnd"/>
            <w:r>
              <w:rPr>
                <w:rFonts w:ascii="Times New Roman" w:hAnsi="Times New Roman"/>
                <w:sz w:val="24"/>
                <w:szCs w:val="24"/>
              </w:rPr>
              <w:t xml:space="preserve"> with </w:t>
            </w:r>
            <w:r w:rsidR="00A90055" w:rsidRPr="00A90055">
              <w:rPr>
                <w:rFonts w:ascii="Times New Roman" w:hAnsi="Times New Roman"/>
                <w:sz w:val="24"/>
                <w:szCs w:val="24"/>
              </w:rPr>
              <w:t>Touch 5-Way Trigger Probe</w:t>
            </w:r>
            <w:r w:rsidR="00A90055" w:rsidRPr="00A90055" w:rsidDel="00A90055">
              <w:rPr>
                <w:rFonts w:ascii="Times New Roman" w:hAnsi="Times New Roman"/>
                <w:sz w:val="24"/>
                <w:szCs w:val="24"/>
              </w:rPr>
              <w:t xml:space="preserve"> </w:t>
            </w:r>
            <w:r>
              <w:rPr>
                <w:rFonts w:ascii="Times New Roman" w:hAnsi="Times New Roman"/>
                <w:sz w:val="24"/>
                <w:szCs w:val="24"/>
              </w:rPr>
              <w:t xml:space="preserve">for 3D objects measurement </w:t>
            </w:r>
          </w:p>
          <w:p w:rsidR="00AF678E" w:rsidRPr="002F719B" w:rsidRDefault="00AF678E"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 xml:space="preserve">Measuring probe must be integrated with CCD measurement and it’s position must have possibility to be calibrated </w:t>
            </w:r>
          </w:p>
          <w:p w:rsidR="00AF678E" w:rsidRDefault="00AF678E" w:rsidP="0099199E">
            <w:pPr>
              <w:pStyle w:val="Akapitzlist"/>
              <w:numPr>
                <w:ilvl w:val="1"/>
                <w:numId w:val="4"/>
              </w:numPr>
              <w:spacing w:after="0" w:line="240" w:lineRule="auto"/>
              <w:jc w:val="both"/>
              <w:rPr>
                <w:rFonts w:ascii="Times New Roman" w:hAnsi="Times New Roman"/>
                <w:sz w:val="24"/>
                <w:szCs w:val="24"/>
                <w:lang w:val="pl-PL"/>
              </w:rPr>
            </w:pPr>
            <w:proofErr w:type="spellStart"/>
            <w:r>
              <w:rPr>
                <w:rFonts w:ascii="Times New Roman" w:hAnsi="Times New Roman"/>
                <w:sz w:val="24"/>
                <w:szCs w:val="24"/>
                <w:lang w:val="pl-PL"/>
              </w:rPr>
              <w:t>Measuring</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probe</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mounting</w:t>
            </w:r>
            <w:proofErr w:type="spellEnd"/>
            <w:r>
              <w:rPr>
                <w:rFonts w:ascii="Times New Roman" w:hAnsi="Times New Roman"/>
                <w:sz w:val="24"/>
                <w:szCs w:val="24"/>
                <w:lang w:val="pl-PL"/>
              </w:rPr>
              <w:t xml:space="preserve"> system – </w:t>
            </w:r>
            <w:proofErr w:type="spellStart"/>
            <w:r>
              <w:rPr>
                <w:rFonts w:ascii="Times New Roman" w:hAnsi="Times New Roman"/>
                <w:sz w:val="24"/>
                <w:szCs w:val="24"/>
                <w:lang w:val="pl-PL"/>
              </w:rPr>
              <w:t>magnetic</w:t>
            </w:r>
            <w:proofErr w:type="spellEnd"/>
            <w:r>
              <w:rPr>
                <w:rFonts w:ascii="Times New Roman" w:hAnsi="Times New Roman"/>
                <w:sz w:val="24"/>
                <w:szCs w:val="24"/>
                <w:lang w:val="pl-PL"/>
              </w:rPr>
              <w:t xml:space="preserve"> </w:t>
            </w:r>
          </w:p>
          <w:p w:rsidR="00AF678E" w:rsidRPr="002F719B" w:rsidRDefault="00AF678E" w:rsidP="0099199E">
            <w:pPr>
              <w:pStyle w:val="Akapitzlist"/>
              <w:numPr>
                <w:ilvl w:val="1"/>
                <w:numId w:val="4"/>
              </w:numPr>
              <w:spacing w:after="0" w:line="240" w:lineRule="auto"/>
              <w:jc w:val="both"/>
              <w:rPr>
                <w:rFonts w:ascii="Times New Roman" w:hAnsi="Times New Roman"/>
                <w:sz w:val="24"/>
                <w:szCs w:val="24"/>
              </w:rPr>
            </w:pPr>
            <w:r w:rsidRPr="002F719B">
              <w:rPr>
                <w:rFonts w:ascii="Times New Roman" w:hAnsi="Times New Roman"/>
                <w:sz w:val="24"/>
                <w:szCs w:val="24"/>
              </w:rPr>
              <w:t xml:space="preserve">System must be </w:t>
            </w:r>
            <w:proofErr w:type="spellStart"/>
            <w:r w:rsidRPr="002F719B">
              <w:rPr>
                <w:rFonts w:ascii="Times New Roman" w:hAnsi="Times New Roman"/>
                <w:sz w:val="24"/>
                <w:szCs w:val="24"/>
              </w:rPr>
              <w:t>euqipped</w:t>
            </w:r>
            <w:proofErr w:type="spellEnd"/>
            <w:r w:rsidRPr="002F719B">
              <w:rPr>
                <w:rFonts w:ascii="Times New Roman" w:hAnsi="Times New Roman"/>
                <w:sz w:val="24"/>
                <w:szCs w:val="24"/>
              </w:rPr>
              <w:t xml:space="preserve"> with MF type touching probe with following parameters:</w:t>
            </w:r>
          </w:p>
          <w:p w:rsidR="00AF678E" w:rsidRPr="002F719B" w:rsidRDefault="00AF678E" w:rsidP="0099199E">
            <w:pPr>
              <w:pStyle w:val="Akapitzlist"/>
              <w:numPr>
                <w:ilvl w:val="2"/>
                <w:numId w:val="4"/>
              </w:numPr>
              <w:spacing w:after="0" w:line="240" w:lineRule="auto"/>
              <w:jc w:val="both"/>
              <w:rPr>
                <w:rFonts w:ascii="Times New Roman" w:hAnsi="Times New Roman"/>
                <w:sz w:val="24"/>
                <w:szCs w:val="24"/>
              </w:rPr>
            </w:pPr>
            <w:r>
              <w:rPr>
                <w:rFonts w:ascii="Times New Roman" w:hAnsi="Times New Roman"/>
                <w:sz w:val="24"/>
                <w:szCs w:val="24"/>
              </w:rPr>
              <w:t>Touch force in axis</w:t>
            </w:r>
            <w:r w:rsidRPr="002F719B">
              <w:rPr>
                <w:rFonts w:ascii="Times New Roman" w:hAnsi="Times New Roman"/>
                <w:sz w:val="24"/>
                <w:szCs w:val="24"/>
              </w:rPr>
              <w:t xml:space="preserve"> ±X and ±Y – 0,1 N</w:t>
            </w:r>
          </w:p>
          <w:p w:rsidR="00AF678E" w:rsidRPr="002F719B" w:rsidRDefault="00AF678E" w:rsidP="0099199E">
            <w:pPr>
              <w:pStyle w:val="Akapitzlist"/>
              <w:numPr>
                <w:ilvl w:val="2"/>
                <w:numId w:val="4"/>
              </w:numPr>
              <w:spacing w:after="0" w:line="240" w:lineRule="auto"/>
              <w:jc w:val="both"/>
              <w:rPr>
                <w:rFonts w:ascii="Times New Roman" w:hAnsi="Times New Roman"/>
                <w:sz w:val="24"/>
                <w:szCs w:val="24"/>
              </w:rPr>
            </w:pPr>
            <w:r>
              <w:rPr>
                <w:rFonts w:ascii="Times New Roman" w:hAnsi="Times New Roman"/>
                <w:sz w:val="24"/>
                <w:szCs w:val="24"/>
              </w:rPr>
              <w:t>Touch force in axis</w:t>
            </w:r>
            <w:r w:rsidRPr="002F719B">
              <w:rPr>
                <w:rFonts w:ascii="Times New Roman" w:hAnsi="Times New Roman"/>
                <w:sz w:val="24"/>
                <w:szCs w:val="24"/>
              </w:rPr>
              <w:t xml:space="preserve"> Z – 1,9 N</w:t>
            </w:r>
          </w:p>
          <w:p w:rsidR="00AF678E" w:rsidRDefault="00AF678E" w:rsidP="0099199E">
            <w:pPr>
              <w:pStyle w:val="Akapitzlist"/>
              <w:numPr>
                <w:ilvl w:val="2"/>
                <w:numId w:val="4"/>
              </w:numPr>
              <w:spacing w:after="0" w:line="240" w:lineRule="auto"/>
              <w:jc w:val="both"/>
              <w:rPr>
                <w:rFonts w:ascii="Times New Roman" w:hAnsi="Times New Roman"/>
                <w:sz w:val="24"/>
                <w:szCs w:val="24"/>
                <w:lang w:val="pl-PL"/>
              </w:rPr>
            </w:pPr>
            <w:r>
              <w:rPr>
                <w:rFonts w:ascii="Times New Roman" w:hAnsi="Times New Roman"/>
                <w:sz w:val="24"/>
                <w:szCs w:val="24"/>
              </w:rPr>
              <w:t>Measuring accuracy</w:t>
            </w:r>
            <w:r>
              <w:rPr>
                <w:rFonts w:ascii="Times New Roman" w:hAnsi="Times New Roman"/>
                <w:sz w:val="24"/>
                <w:szCs w:val="24"/>
                <w:lang w:val="pl-PL"/>
              </w:rPr>
              <w:t xml:space="preserve"> - </w:t>
            </w:r>
            <w:r w:rsidRPr="00F34EB1">
              <w:rPr>
                <w:rFonts w:ascii="Times New Roman" w:hAnsi="Times New Roman"/>
                <w:sz w:val="24"/>
                <w:szCs w:val="24"/>
                <w:lang w:val="pl-PL"/>
              </w:rPr>
              <w:t>±</w:t>
            </w:r>
            <w:r>
              <w:rPr>
                <w:rFonts w:ascii="Times New Roman" w:hAnsi="Times New Roman"/>
                <w:sz w:val="24"/>
                <w:szCs w:val="24"/>
                <w:lang w:val="pl-PL"/>
              </w:rPr>
              <w:t xml:space="preserve"> 1 µm</w:t>
            </w:r>
          </w:p>
          <w:p w:rsidR="00AF678E" w:rsidRPr="002F719B" w:rsidRDefault="00396276" w:rsidP="0099199E">
            <w:pPr>
              <w:pStyle w:val="Akapitzlist"/>
              <w:numPr>
                <w:ilvl w:val="2"/>
                <w:numId w:val="4"/>
              </w:numPr>
              <w:spacing w:after="0" w:line="240" w:lineRule="auto"/>
              <w:jc w:val="both"/>
              <w:rPr>
                <w:rFonts w:ascii="Times New Roman" w:hAnsi="Times New Roman"/>
                <w:sz w:val="24"/>
                <w:szCs w:val="24"/>
              </w:rPr>
            </w:pPr>
            <w:r w:rsidRPr="002F719B">
              <w:rPr>
                <w:rFonts w:ascii="Times New Roman" w:hAnsi="Times New Roman"/>
                <w:sz w:val="24"/>
                <w:szCs w:val="24"/>
              </w:rPr>
              <w:t>Measuring repeatability in one direction</w:t>
            </w:r>
            <w:r w:rsidR="00AF678E" w:rsidRPr="002F719B">
              <w:rPr>
                <w:rFonts w:ascii="Times New Roman" w:hAnsi="Times New Roman"/>
                <w:sz w:val="24"/>
                <w:szCs w:val="24"/>
              </w:rPr>
              <w:t xml:space="preserve"> - ± 0,5µm</w:t>
            </w:r>
          </w:p>
          <w:p w:rsidR="00AF678E" w:rsidRPr="00396276" w:rsidRDefault="00AF678E" w:rsidP="002F719B">
            <w:pPr>
              <w:pStyle w:val="Akapitzlist"/>
              <w:spacing w:after="0" w:line="240" w:lineRule="auto"/>
              <w:jc w:val="both"/>
              <w:rPr>
                <w:rFonts w:ascii="Times New Roman" w:hAnsi="Times New Roman"/>
                <w:sz w:val="24"/>
                <w:szCs w:val="24"/>
              </w:rPr>
            </w:pPr>
          </w:p>
          <w:p w:rsidR="0099199E" w:rsidRDefault="0099199E" w:rsidP="0099199E">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System must have installed software for generating r</w:t>
            </w:r>
            <w:r w:rsidR="00EF63D2">
              <w:rPr>
                <w:rFonts w:ascii="Times New Roman" w:hAnsi="Times New Roman"/>
                <w:sz w:val="24"/>
                <w:szCs w:val="24"/>
              </w:rPr>
              <w:t>e</w:t>
            </w:r>
            <w:r>
              <w:rPr>
                <w:rFonts w:ascii="Times New Roman" w:hAnsi="Times New Roman"/>
                <w:sz w:val="24"/>
                <w:szCs w:val="24"/>
              </w:rPr>
              <w:t>ports from measurements done:</w:t>
            </w:r>
          </w:p>
          <w:p w:rsidR="0099199E" w:rsidRDefault="0099199E" w:rsidP="0099199E">
            <w:pPr>
              <w:pStyle w:val="Akapitzlist"/>
              <w:numPr>
                <w:ilvl w:val="1"/>
                <w:numId w:val="4"/>
              </w:numPr>
              <w:spacing w:after="0" w:line="240" w:lineRule="auto"/>
              <w:jc w:val="both"/>
              <w:rPr>
                <w:rFonts w:ascii="Times New Roman" w:hAnsi="Times New Roman"/>
                <w:sz w:val="24"/>
                <w:szCs w:val="24"/>
                <w:lang w:val="pl-PL"/>
              </w:rPr>
            </w:pPr>
            <w:proofErr w:type="spellStart"/>
            <w:r>
              <w:rPr>
                <w:rFonts w:ascii="Times New Roman" w:hAnsi="Times New Roman"/>
                <w:sz w:val="24"/>
                <w:szCs w:val="24"/>
                <w:lang w:val="pl-PL"/>
              </w:rPr>
              <w:t>Drilling</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statictics</w:t>
            </w:r>
            <w:proofErr w:type="spellEnd"/>
          </w:p>
          <w:p w:rsidR="0099199E" w:rsidRPr="00C15843" w:rsidRDefault="0099199E" w:rsidP="0099199E">
            <w:pPr>
              <w:pStyle w:val="Akapitzlist"/>
              <w:numPr>
                <w:ilvl w:val="1"/>
                <w:numId w:val="4"/>
              </w:numPr>
              <w:spacing w:after="0" w:line="240" w:lineRule="auto"/>
              <w:jc w:val="both"/>
              <w:rPr>
                <w:rFonts w:ascii="Times New Roman" w:hAnsi="Times New Roman"/>
                <w:sz w:val="24"/>
                <w:szCs w:val="24"/>
              </w:rPr>
            </w:pPr>
            <w:r w:rsidRPr="00C15843">
              <w:rPr>
                <w:rFonts w:ascii="Times New Roman" w:hAnsi="Times New Roman"/>
                <w:sz w:val="24"/>
                <w:szCs w:val="24"/>
              </w:rPr>
              <w:t xml:space="preserve">FAI </w:t>
            </w:r>
            <w:r>
              <w:rPr>
                <w:rFonts w:ascii="Times New Roman" w:hAnsi="Times New Roman"/>
                <w:sz w:val="24"/>
                <w:szCs w:val="24"/>
              </w:rPr>
              <w:t>r</w:t>
            </w:r>
            <w:r w:rsidR="00EF63D2">
              <w:rPr>
                <w:rFonts w:ascii="Times New Roman" w:hAnsi="Times New Roman"/>
                <w:sz w:val="24"/>
                <w:szCs w:val="24"/>
              </w:rPr>
              <w:t>e</w:t>
            </w:r>
            <w:r>
              <w:rPr>
                <w:rFonts w:ascii="Times New Roman" w:hAnsi="Times New Roman"/>
                <w:sz w:val="24"/>
                <w:szCs w:val="24"/>
              </w:rPr>
              <w:t xml:space="preserve">port </w:t>
            </w:r>
            <w:r w:rsidRPr="00C15843">
              <w:rPr>
                <w:rFonts w:ascii="Times New Roman" w:hAnsi="Times New Roman"/>
                <w:sz w:val="24"/>
                <w:szCs w:val="24"/>
              </w:rPr>
              <w:t>(first article inspection)</w:t>
            </w:r>
          </w:p>
          <w:p w:rsidR="0099199E" w:rsidRDefault="0099199E" w:rsidP="0099199E">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Scanning r</w:t>
            </w:r>
            <w:r w:rsidR="00EF63D2">
              <w:rPr>
                <w:rFonts w:ascii="Times New Roman" w:hAnsi="Times New Roman"/>
                <w:sz w:val="24"/>
                <w:szCs w:val="24"/>
              </w:rPr>
              <w:t>e</w:t>
            </w:r>
            <w:r>
              <w:rPr>
                <w:rFonts w:ascii="Times New Roman" w:hAnsi="Times New Roman"/>
                <w:sz w:val="24"/>
                <w:szCs w:val="24"/>
              </w:rPr>
              <w:t>port</w:t>
            </w:r>
          </w:p>
          <w:p w:rsidR="0099199E" w:rsidRDefault="0099199E" w:rsidP="0099199E">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Process accuracy analysis</w:t>
            </w:r>
          </w:p>
          <w:p w:rsidR="0099199E" w:rsidRDefault="0099199E" w:rsidP="0099199E">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R</w:t>
            </w:r>
            <w:r w:rsidR="00EF63D2">
              <w:rPr>
                <w:rFonts w:ascii="Times New Roman" w:hAnsi="Times New Roman"/>
                <w:sz w:val="24"/>
                <w:szCs w:val="24"/>
              </w:rPr>
              <w:t>e</w:t>
            </w:r>
            <w:r>
              <w:rPr>
                <w:rFonts w:ascii="Times New Roman" w:hAnsi="Times New Roman"/>
                <w:sz w:val="24"/>
                <w:szCs w:val="24"/>
              </w:rPr>
              <w:t xml:space="preserve">port of actual position of elements </w:t>
            </w:r>
          </w:p>
          <w:p w:rsidR="0099199E" w:rsidRPr="002F719B" w:rsidRDefault="0099199E" w:rsidP="0099199E">
            <w:pPr>
              <w:pStyle w:val="Akapitzlist"/>
              <w:numPr>
                <w:ilvl w:val="1"/>
                <w:numId w:val="4"/>
              </w:numPr>
              <w:spacing w:after="0" w:line="240" w:lineRule="auto"/>
              <w:jc w:val="both"/>
              <w:rPr>
                <w:rFonts w:ascii="Times New Roman" w:hAnsi="Times New Roman"/>
                <w:sz w:val="24"/>
                <w:szCs w:val="24"/>
                <w:lang w:val="pl-PL"/>
              </w:rPr>
            </w:pPr>
            <w:r w:rsidRPr="002F719B">
              <w:rPr>
                <w:rFonts w:ascii="Times New Roman" w:hAnsi="Times New Roman"/>
                <w:sz w:val="24"/>
                <w:szCs w:val="24"/>
                <w:lang w:val="pl-PL"/>
              </w:rPr>
              <w:t xml:space="preserve">4 – </w:t>
            </w:r>
            <w:proofErr w:type="spellStart"/>
            <w:r w:rsidRPr="002F719B">
              <w:rPr>
                <w:rFonts w:ascii="Times New Roman" w:hAnsi="Times New Roman"/>
                <w:sz w:val="24"/>
                <w:szCs w:val="24"/>
                <w:lang w:val="pl-PL"/>
              </w:rPr>
              <w:t>quadrant</w:t>
            </w:r>
            <w:proofErr w:type="spellEnd"/>
            <w:r w:rsidRPr="002F719B">
              <w:rPr>
                <w:rFonts w:ascii="Times New Roman" w:hAnsi="Times New Roman"/>
                <w:sz w:val="24"/>
                <w:szCs w:val="24"/>
                <w:lang w:val="pl-PL"/>
              </w:rPr>
              <w:t xml:space="preserve"> </w:t>
            </w:r>
            <w:proofErr w:type="spellStart"/>
            <w:r w:rsidRPr="002F719B">
              <w:rPr>
                <w:rFonts w:ascii="Times New Roman" w:hAnsi="Times New Roman"/>
                <w:sz w:val="24"/>
                <w:szCs w:val="24"/>
                <w:lang w:val="pl-PL"/>
              </w:rPr>
              <w:t>analysis</w:t>
            </w:r>
            <w:proofErr w:type="spellEnd"/>
            <w:r w:rsidRPr="002F719B">
              <w:rPr>
                <w:rFonts w:ascii="Times New Roman" w:hAnsi="Times New Roman"/>
                <w:sz w:val="24"/>
                <w:szCs w:val="24"/>
                <w:lang w:val="pl-PL"/>
              </w:rPr>
              <w:t xml:space="preserve"> </w:t>
            </w:r>
            <w:r>
              <w:rPr>
                <w:rFonts w:ascii="Times New Roman" w:hAnsi="Times New Roman"/>
                <w:sz w:val="24"/>
                <w:szCs w:val="24"/>
                <w:lang w:val="pl-PL"/>
              </w:rPr>
              <w:t xml:space="preserve">of </w:t>
            </w:r>
            <w:proofErr w:type="spellStart"/>
            <w:r>
              <w:rPr>
                <w:rFonts w:ascii="Times New Roman" w:hAnsi="Times New Roman"/>
                <w:sz w:val="24"/>
                <w:szCs w:val="24"/>
                <w:lang w:val="pl-PL"/>
              </w:rPr>
              <w:t>drilled</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areas</w:t>
            </w:r>
            <w:proofErr w:type="spellEnd"/>
          </w:p>
          <w:p w:rsidR="0099199E" w:rsidRPr="00C15843" w:rsidRDefault="0099199E" w:rsidP="0099199E">
            <w:pPr>
              <w:pStyle w:val="Akapitzlist"/>
              <w:numPr>
                <w:ilvl w:val="1"/>
                <w:numId w:val="4"/>
              </w:numPr>
              <w:spacing w:after="0" w:line="240" w:lineRule="auto"/>
              <w:jc w:val="both"/>
              <w:rPr>
                <w:rFonts w:ascii="Times New Roman" w:hAnsi="Times New Roman"/>
                <w:sz w:val="24"/>
                <w:szCs w:val="24"/>
              </w:rPr>
            </w:pPr>
            <w:r>
              <w:rPr>
                <w:rFonts w:ascii="Times New Roman" w:hAnsi="Times New Roman"/>
                <w:sz w:val="24"/>
                <w:szCs w:val="24"/>
              </w:rPr>
              <w:t>VDA r</w:t>
            </w:r>
            <w:r w:rsidR="00EF63D2">
              <w:rPr>
                <w:rFonts w:ascii="Times New Roman" w:hAnsi="Times New Roman"/>
                <w:sz w:val="24"/>
                <w:szCs w:val="24"/>
              </w:rPr>
              <w:t>e</w:t>
            </w:r>
            <w:r>
              <w:rPr>
                <w:rFonts w:ascii="Times New Roman" w:hAnsi="Times New Roman"/>
                <w:sz w:val="24"/>
                <w:szCs w:val="24"/>
              </w:rPr>
              <w:t>port</w:t>
            </w:r>
          </w:p>
          <w:p w:rsidR="009A7637" w:rsidRDefault="00A050DC" w:rsidP="0099199E">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Service located in Europe</w:t>
            </w:r>
          </w:p>
          <w:p w:rsidR="00A050DC" w:rsidRDefault="00A050DC" w:rsidP="0099199E">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Together with delivery technical documentation including terms of use and maintenance, electric scheme, hydraulic scheme, pneumatic scheme ( if applicable)</w:t>
            </w:r>
          </w:p>
          <w:p w:rsidR="009A7637" w:rsidRPr="003E2C71" w:rsidRDefault="009A7637" w:rsidP="0099199E">
            <w:pPr>
              <w:pStyle w:val="Akapitzlist"/>
              <w:numPr>
                <w:ilvl w:val="0"/>
                <w:numId w:val="4"/>
              </w:numPr>
              <w:spacing w:after="0" w:line="240" w:lineRule="auto"/>
              <w:jc w:val="both"/>
              <w:rPr>
                <w:rFonts w:ascii="Times New Roman" w:hAnsi="Times New Roman"/>
                <w:sz w:val="24"/>
                <w:szCs w:val="24"/>
              </w:rPr>
            </w:pPr>
            <w:r w:rsidRPr="003E2C71">
              <w:rPr>
                <w:rFonts w:ascii="Times New Roman" w:hAnsi="Times New Roman"/>
                <w:sz w:val="24"/>
                <w:szCs w:val="24"/>
              </w:rPr>
              <w:t xml:space="preserve">Supplier must ensure installation, calibration and training. Training must take place no longer than </w:t>
            </w:r>
            <w:r w:rsidR="00E310E1">
              <w:rPr>
                <w:rFonts w:ascii="Times New Roman" w:hAnsi="Times New Roman"/>
                <w:sz w:val="24"/>
                <w:szCs w:val="24"/>
              </w:rPr>
              <w:t>10</w:t>
            </w:r>
            <w:r w:rsidRPr="003E2C71">
              <w:rPr>
                <w:rFonts w:ascii="Times New Roman" w:hAnsi="Times New Roman"/>
                <w:sz w:val="24"/>
                <w:szCs w:val="24"/>
              </w:rPr>
              <w:t xml:space="preserve"> days after install</w:t>
            </w:r>
            <w:r>
              <w:rPr>
                <w:rFonts w:ascii="Times New Roman" w:hAnsi="Times New Roman"/>
                <w:sz w:val="24"/>
                <w:szCs w:val="24"/>
              </w:rPr>
              <w:t>a</w:t>
            </w:r>
            <w:r w:rsidR="00A050DC">
              <w:rPr>
                <w:rFonts w:ascii="Times New Roman" w:hAnsi="Times New Roman"/>
                <w:sz w:val="24"/>
                <w:szCs w:val="24"/>
              </w:rPr>
              <w:t>tion</w:t>
            </w:r>
          </w:p>
          <w:p w:rsidR="009A7637" w:rsidRPr="00AE0B70" w:rsidRDefault="009A7637" w:rsidP="0099199E">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At least </w:t>
            </w:r>
            <w:r w:rsidRPr="00AE0B70">
              <w:rPr>
                <w:rFonts w:ascii="Times New Roman" w:hAnsi="Times New Roman"/>
                <w:sz w:val="24"/>
                <w:szCs w:val="24"/>
              </w:rPr>
              <w:t>12 months</w:t>
            </w:r>
            <w:r w:rsidR="00A050DC">
              <w:rPr>
                <w:rFonts w:ascii="Times New Roman" w:hAnsi="Times New Roman"/>
                <w:sz w:val="24"/>
                <w:szCs w:val="24"/>
              </w:rPr>
              <w:t xml:space="preserve"> guaranty for installed device.</w:t>
            </w:r>
          </w:p>
          <w:p w:rsidR="009A7637" w:rsidRDefault="009A7637" w:rsidP="0099199E">
            <w:pPr>
              <w:pStyle w:val="Akapitzlist"/>
              <w:numPr>
                <w:ilvl w:val="0"/>
                <w:numId w:val="4"/>
              </w:numPr>
              <w:spacing w:after="0" w:line="240" w:lineRule="auto"/>
              <w:jc w:val="both"/>
              <w:rPr>
                <w:rFonts w:ascii="Times New Roman" w:hAnsi="Times New Roman"/>
                <w:sz w:val="24"/>
                <w:szCs w:val="24"/>
              </w:rPr>
            </w:pPr>
            <w:r w:rsidRPr="00A64E2A">
              <w:rPr>
                <w:rFonts w:ascii="Times New Roman" w:hAnsi="Times New Roman"/>
                <w:sz w:val="24"/>
                <w:szCs w:val="24"/>
              </w:rPr>
              <w:t>During 10 year period from installation date availability of spare parts, post gu</w:t>
            </w:r>
            <w:r>
              <w:rPr>
                <w:rFonts w:ascii="Times New Roman" w:hAnsi="Times New Roman"/>
                <w:sz w:val="24"/>
                <w:szCs w:val="24"/>
              </w:rPr>
              <w:t>a</w:t>
            </w:r>
            <w:r w:rsidRPr="00A64E2A">
              <w:rPr>
                <w:rFonts w:ascii="Times New Roman" w:hAnsi="Times New Roman"/>
                <w:sz w:val="24"/>
                <w:szCs w:val="24"/>
              </w:rPr>
              <w:t>rantee service and technical support must be assured ( in Polish or/and English).</w:t>
            </w:r>
          </w:p>
          <w:p w:rsidR="009A7637" w:rsidRPr="00FC5D2D" w:rsidRDefault="009A7637" w:rsidP="0099199E">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The machine software (GUI) and data preparation (Offline) should be free of any license protection issues dur</w:t>
            </w:r>
            <w:r w:rsidR="00A050DC">
              <w:rPr>
                <w:rFonts w:ascii="Times New Roman" w:hAnsi="Times New Roman"/>
                <w:sz w:val="24"/>
                <w:szCs w:val="24"/>
              </w:rPr>
              <w:t>ing the lifetime of the machine</w:t>
            </w:r>
          </w:p>
          <w:p w:rsidR="009A7637" w:rsidRDefault="009A7637" w:rsidP="0099199E">
            <w:pPr>
              <w:pStyle w:val="Akapitzlist"/>
              <w:numPr>
                <w:ilvl w:val="0"/>
                <w:numId w:val="4"/>
              </w:numPr>
              <w:spacing w:after="0" w:line="240" w:lineRule="auto"/>
              <w:jc w:val="both"/>
              <w:rPr>
                <w:rFonts w:ascii="Times New Roman" w:hAnsi="Times New Roman"/>
                <w:sz w:val="24"/>
                <w:szCs w:val="24"/>
              </w:rPr>
            </w:pPr>
            <w:r w:rsidRPr="00A64E2A">
              <w:rPr>
                <w:rFonts w:ascii="Times New Roman" w:hAnsi="Times New Roman"/>
                <w:sz w:val="24"/>
                <w:szCs w:val="24"/>
              </w:rPr>
              <w:t>The price should include all costs related to the order, including package, transport, insurance, install</w:t>
            </w:r>
            <w:r w:rsidR="00A050DC">
              <w:rPr>
                <w:rFonts w:ascii="Times New Roman" w:hAnsi="Times New Roman"/>
                <w:sz w:val="24"/>
                <w:szCs w:val="24"/>
              </w:rPr>
              <w:t>ation and training at Institute</w:t>
            </w:r>
          </w:p>
          <w:p w:rsidR="009A7637" w:rsidRDefault="009A7637" w:rsidP="0099199E">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Supplier must prove not less than 3 installation of same or similar machines.</w:t>
            </w:r>
          </w:p>
          <w:p w:rsidR="009A7637" w:rsidRDefault="00A050DC" w:rsidP="0099199E">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Delivery item must be brand new</w:t>
            </w:r>
          </w:p>
          <w:p w:rsidR="00096F51" w:rsidRDefault="00BE2CDA" w:rsidP="0099199E">
            <w:pPr>
              <w:pStyle w:val="Akapitzlist"/>
              <w:numPr>
                <w:ilvl w:val="0"/>
                <w:numId w:val="4"/>
              </w:numPr>
              <w:spacing w:line="240" w:lineRule="auto"/>
              <w:jc w:val="both"/>
              <w:rPr>
                <w:rFonts w:ascii="Times New Roman" w:hAnsi="Times New Roman"/>
                <w:sz w:val="24"/>
                <w:szCs w:val="24"/>
              </w:rPr>
            </w:pPr>
            <w:r w:rsidRPr="00BE2CDA">
              <w:rPr>
                <w:rFonts w:ascii="Times New Roman" w:hAnsi="Times New Roman"/>
                <w:sz w:val="24"/>
                <w:szCs w:val="24"/>
              </w:rPr>
              <w:t>Delivery time –</w:t>
            </w:r>
            <w:r>
              <w:rPr>
                <w:rFonts w:ascii="Times New Roman" w:hAnsi="Times New Roman"/>
                <w:sz w:val="24"/>
                <w:szCs w:val="24"/>
              </w:rPr>
              <w:t xml:space="preserve"> 5</w:t>
            </w:r>
            <w:r w:rsidRPr="00BE2CDA">
              <w:rPr>
                <w:rFonts w:ascii="Times New Roman" w:hAnsi="Times New Roman"/>
                <w:sz w:val="24"/>
                <w:szCs w:val="24"/>
              </w:rPr>
              <w:t xml:space="preserve"> months from the calling to fulfill the contract. The calling to fulfill the contract will take place within 4 months from the moment of signing the contract</w:t>
            </w:r>
          </w:p>
          <w:p w:rsidR="00A050DC" w:rsidRPr="00EF3E75" w:rsidRDefault="00A050DC" w:rsidP="0099199E">
            <w:pPr>
              <w:pStyle w:val="Akapitzlist"/>
              <w:numPr>
                <w:ilvl w:val="0"/>
                <w:numId w:val="4"/>
              </w:numPr>
              <w:spacing w:line="240" w:lineRule="auto"/>
              <w:jc w:val="both"/>
              <w:rPr>
                <w:rFonts w:ascii="Times New Roman" w:hAnsi="Times New Roman"/>
                <w:sz w:val="24"/>
                <w:szCs w:val="24"/>
              </w:rPr>
            </w:pPr>
            <w:r>
              <w:rPr>
                <w:rFonts w:ascii="Times New Roman" w:hAnsi="Times New Roman"/>
                <w:sz w:val="24"/>
                <w:szCs w:val="24"/>
              </w:rPr>
              <w:t>Data sheet and installation conditions of the machine must be added to offer</w:t>
            </w:r>
          </w:p>
          <w:p w:rsidR="00936070" w:rsidRDefault="00A050DC" w:rsidP="0099199E">
            <w:pPr>
              <w:pStyle w:val="Akapitzlist"/>
              <w:numPr>
                <w:ilvl w:val="0"/>
                <w:numId w:val="4"/>
              </w:numPr>
              <w:spacing w:line="240" w:lineRule="auto"/>
              <w:jc w:val="both"/>
              <w:rPr>
                <w:rFonts w:ascii="Times New Roman" w:hAnsi="Times New Roman"/>
                <w:sz w:val="24"/>
                <w:szCs w:val="24"/>
              </w:rPr>
            </w:pPr>
            <w:r w:rsidRPr="00936070">
              <w:rPr>
                <w:rFonts w:ascii="Times New Roman" w:hAnsi="Times New Roman"/>
                <w:sz w:val="24"/>
                <w:szCs w:val="24"/>
              </w:rPr>
              <w:t>The machine must have CE marking</w:t>
            </w:r>
          </w:p>
          <w:p w:rsidR="00156326" w:rsidRPr="00A818B9" w:rsidRDefault="00A050DC" w:rsidP="0099199E">
            <w:pPr>
              <w:pStyle w:val="Akapitzlist"/>
              <w:numPr>
                <w:ilvl w:val="0"/>
                <w:numId w:val="4"/>
              </w:numPr>
              <w:spacing w:line="240" w:lineRule="auto"/>
              <w:jc w:val="both"/>
            </w:pPr>
            <w:r w:rsidRPr="00936070">
              <w:rPr>
                <w:rFonts w:ascii="Times New Roman" w:hAnsi="Times New Roman"/>
                <w:sz w:val="24"/>
                <w:szCs w:val="24"/>
              </w:rPr>
              <w:t>The machine must be adjusted to european energetic norms</w:t>
            </w:r>
          </w:p>
        </w:tc>
      </w:tr>
    </w:tbl>
    <w:p w:rsidR="00F260AA" w:rsidRDefault="00F260AA" w:rsidP="00780E9E">
      <w:pPr>
        <w:rPr>
          <w:lang w:val="en-US"/>
        </w:rPr>
      </w:pPr>
    </w:p>
    <w:p w:rsidR="002F719B" w:rsidRDefault="002F719B" w:rsidP="00780E9E">
      <w:pPr>
        <w:rPr>
          <w:lang w:val="en-US"/>
        </w:rPr>
      </w:pPr>
    </w:p>
    <w:p w:rsidR="002F719B" w:rsidRPr="002F719B" w:rsidRDefault="002F719B" w:rsidP="00780E9E">
      <w:pPr>
        <w:rPr>
          <w:b/>
          <w:bCs/>
          <w:lang w:val="en-US"/>
        </w:rPr>
      </w:pPr>
      <w:proofErr w:type="spellStart"/>
      <w:r w:rsidRPr="002F719B">
        <w:rPr>
          <w:b/>
          <w:bCs/>
          <w:lang w:val="en-US"/>
        </w:rPr>
        <w:t>Oświadczamy</w:t>
      </w:r>
      <w:proofErr w:type="spellEnd"/>
      <w:r w:rsidRPr="002F719B">
        <w:rPr>
          <w:b/>
          <w:bCs/>
          <w:lang w:val="en-US"/>
        </w:rPr>
        <w:t xml:space="preserve">, </w:t>
      </w:r>
      <w:proofErr w:type="spellStart"/>
      <w:r w:rsidRPr="002F719B">
        <w:rPr>
          <w:b/>
          <w:bCs/>
          <w:lang w:val="en-US"/>
        </w:rPr>
        <w:t>że</w:t>
      </w:r>
      <w:proofErr w:type="spellEnd"/>
      <w:r w:rsidRPr="002F719B">
        <w:rPr>
          <w:b/>
          <w:bCs/>
          <w:lang w:val="en-US"/>
        </w:rPr>
        <w:t xml:space="preserve"> </w:t>
      </w:r>
      <w:proofErr w:type="spellStart"/>
      <w:r w:rsidRPr="002F719B">
        <w:rPr>
          <w:b/>
          <w:bCs/>
          <w:lang w:val="en-US"/>
        </w:rPr>
        <w:t>nasz</w:t>
      </w:r>
      <w:proofErr w:type="spellEnd"/>
      <w:r w:rsidRPr="002F719B">
        <w:rPr>
          <w:b/>
          <w:bCs/>
          <w:lang w:val="en-US"/>
        </w:rPr>
        <w:t xml:space="preserve"> </w:t>
      </w:r>
      <w:proofErr w:type="spellStart"/>
      <w:r w:rsidRPr="002F719B">
        <w:rPr>
          <w:b/>
          <w:bCs/>
          <w:lang w:val="en-US"/>
        </w:rPr>
        <w:t>przedmiot</w:t>
      </w:r>
      <w:proofErr w:type="spellEnd"/>
      <w:r w:rsidRPr="002F719B">
        <w:rPr>
          <w:b/>
          <w:bCs/>
          <w:lang w:val="en-US"/>
        </w:rPr>
        <w:t xml:space="preserve"> </w:t>
      </w:r>
      <w:proofErr w:type="spellStart"/>
      <w:r w:rsidRPr="002F719B">
        <w:rPr>
          <w:b/>
          <w:bCs/>
          <w:lang w:val="en-US"/>
        </w:rPr>
        <w:t>dostawy</w:t>
      </w:r>
      <w:proofErr w:type="spellEnd"/>
      <w:r w:rsidRPr="002F719B">
        <w:rPr>
          <w:b/>
          <w:bCs/>
          <w:lang w:val="en-US"/>
        </w:rPr>
        <w:t xml:space="preserve"> </w:t>
      </w:r>
      <w:proofErr w:type="spellStart"/>
      <w:r w:rsidRPr="002F719B">
        <w:rPr>
          <w:b/>
          <w:bCs/>
          <w:lang w:val="en-US"/>
        </w:rPr>
        <w:t>i</w:t>
      </w:r>
      <w:proofErr w:type="spellEnd"/>
      <w:r w:rsidRPr="002F719B">
        <w:rPr>
          <w:b/>
          <w:bCs/>
          <w:lang w:val="en-US"/>
        </w:rPr>
        <w:t xml:space="preserve"> </w:t>
      </w:r>
      <w:proofErr w:type="spellStart"/>
      <w:r w:rsidRPr="002F719B">
        <w:rPr>
          <w:b/>
          <w:bCs/>
          <w:lang w:val="en-US"/>
        </w:rPr>
        <w:t>firma</w:t>
      </w:r>
      <w:proofErr w:type="spellEnd"/>
      <w:r w:rsidRPr="002F719B">
        <w:rPr>
          <w:b/>
          <w:bCs/>
          <w:lang w:val="en-US"/>
        </w:rPr>
        <w:t xml:space="preserve"> </w:t>
      </w:r>
      <w:proofErr w:type="spellStart"/>
      <w:r w:rsidRPr="002F719B">
        <w:rPr>
          <w:b/>
          <w:bCs/>
          <w:lang w:val="en-US"/>
        </w:rPr>
        <w:t>spełniają</w:t>
      </w:r>
      <w:proofErr w:type="spellEnd"/>
      <w:r w:rsidRPr="002F719B">
        <w:rPr>
          <w:b/>
          <w:bCs/>
          <w:lang w:val="en-US"/>
        </w:rPr>
        <w:t xml:space="preserve"> </w:t>
      </w:r>
      <w:proofErr w:type="spellStart"/>
      <w:r w:rsidRPr="002F719B">
        <w:rPr>
          <w:b/>
          <w:bCs/>
          <w:lang w:val="en-US"/>
        </w:rPr>
        <w:t>powyższe</w:t>
      </w:r>
      <w:proofErr w:type="spellEnd"/>
      <w:r w:rsidRPr="002F719B">
        <w:rPr>
          <w:b/>
          <w:bCs/>
          <w:lang w:val="en-US"/>
        </w:rPr>
        <w:t xml:space="preserve"> </w:t>
      </w:r>
      <w:proofErr w:type="spellStart"/>
      <w:r w:rsidRPr="002F719B">
        <w:rPr>
          <w:b/>
          <w:bCs/>
          <w:lang w:val="en-US"/>
        </w:rPr>
        <w:t>wymagania</w:t>
      </w:r>
      <w:proofErr w:type="spellEnd"/>
      <w:r w:rsidRPr="002F719B">
        <w:rPr>
          <w:b/>
          <w:bCs/>
          <w:lang w:val="en-US"/>
        </w:rPr>
        <w:t xml:space="preserve"> / We declare that our delivery object and company meet the above requirements.</w:t>
      </w:r>
    </w:p>
    <w:p w:rsidR="002F719B" w:rsidRDefault="002F719B" w:rsidP="00780E9E">
      <w:pPr>
        <w:rPr>
          <w:lang w:val="en-US"/>
        </w:rPr>
      </w:pPr>
    </w:p>
    <w:p w:rsidR="002F719B" w:rsidRDefault="002F719B" w:rsidP="00780E9E">
      <w:pPr>
        <w:rPr>
          <w:lang w:val="en-US"/>
        </w:rPr>
      </w:pPr>
    </w:p>
    <w:p w:rsidR="002F719B" w:rsidRDefault="002F719B" w:rsidP="00780E9E">
      <w:pPr>
        <w:rPr>
          <w:lang w:val="en-US"/>
        </w:rPr>
      </w:pPr>
    </w:p>
    <w:p w:rsidR="002F719B" w:rsidRDefault="002F719B" w:rsidP="00780E9E">
      <w:pPr>
        <w:rPr>
          <w:lang w:val="en-US"/>
        </w:rPr>
      </w:pPr>
    </w:p>
    <w:p w:rsidR="002F719B" w:rsidRDefault="002F719B" w:rsidP="00780E9E">
      <w:pPr>
        <w:rPr>
          <w:lang w:val="en-US"/>
        </w:rPr>
      </w:pPr>
    </w:p>
    <w:p w:rsidR="002F719B" w:rsidRDefault="002F719B" w:rsidP="00780E9E">
      <w:pPr>
        <w:rPr>
          <w:lang w:val="en-US"/>
        </w:rPr>
      </w:pPr>
    </w:p>
    <w:p w:rsidR="002F719B" w:rsidRDefault="002F719B" w:rsidP="00780E9E">
      <w:pPr>
        <w:rPr>
          <w:lang w:val="en-US"/>
        </w:rPr>
      </w:pPr>
    </w:p>
    <w:p w:rsidR="002F719B" w:rsidRDefault="002F719B" w:rsidP="00780E9E">
      <w:pPr>
        <w:rPr>
          <w:lang w:val="en-US"/>
        </w:rPr>
      </w:pPr>
    </w:p>
    <w:p w:rsidR="002F719B" w:rsidRDefault="002F719B" w:rsidP="002F719B">
      <w:pPr>
        <w:jc w:val="center"/>
        <w:rPr>
          <w:lang w:val="en-US"/>
        </w:rPr>
      </w:pPr>
      <w:r>
        <w:rPr>
          <w:lang w:val="en-US"/>
        </w:rPr>
        <w:t>……………………………………………………………………………</w:t>
      </w:r>
    </w:p>
    <w:p w:rsidR="002F719B" w:rsidRDefault="002F719B" w:rsidP="002F719B">
      <w:pPr>
        <w:jc w:val="center"/>
        <w:rPr>
          <w:i/>
          <w:iCs/>
          <w:lang w:val="en-US"/>
        </w:rPr>
      </w:pPr>
    </w:p>
    <w:p w:rsidR="002F719B" w:rsidRPr="002F719B" w:rsidRDefault="002F719B" w:rsidP="002F719B">
      <w:pPr>
        <w:jc w:val="center"/>
        <w:rPr>
          <w:i/>
          <w:iCs/>
          <w:lang w:val="en-US"/>
        </w:rPr>
      </w:pPr>
      <w:proofErr w:type="spellStart"/>
      <w:r w:rsidRPr="002F719B">
        <w:rPr>
          <w:i/>
          <w:iCs/>
          <w:lang w:val="en-US"/>
        </w:rPr>
        <w:t>Imię</w:t>
      </w:r>
      <w:proofErr w:type="spellEnd"/>
      <w:r w:rsidRPr="002F719B">
        <w:rPr>
          <w:i/>
          <w:iCs/>
          <w:lang w:val="en-US"/>
        </w:rPr>
        <w:t xml:space="preserve"> </w:t>
      </w:r>
      <w:proofErr w:type="spellStart"/>
      <w:r w:rsidRPr="002F719B">
        <w:rPr>
          <w:i/>
          <w:iCs/>
          <w:lang w:val="en-US"/>
        </w:rPr>
        <w:t>i</w:t>
      </w:r>
      <w:proofErr w:type="spellEnd"/>
      <w:r w:rsidRPr="002F719B">
        <w:rPr>
          <w:i/>
          <w:iCs/>
          <w:lang w:val="en-US"/>
        </w:rPr>
        <w:t xml:space="preserve"> </w:t>
      </w:r>
      <w:proofErr w:type="spellStart"/>
      <w:r w:rsidRPr="002F719B">
        <w:rPr>
          <w:i/>
          <w:iCs/>
          <w:lang w:val="en-US"/>
        </w:rPr>
        <w:t>nazwisko</w:t>
      </w:r>
      <w:proofErr w:type="spellEnd"/>
      <w:r w:rsidRPr="002F719B">
        <w:rPr>
          <w:i/>
          <w:iCs/>
          <w:lang w:val="en-US"/>
        </w:rPr>
        <w:t xml:space="preserve"> </w:t>
      </w:r>
      <w:proofErr w:type="spellStart"/>
      <w:r w:rsidRPr="002F719B">
        <w:rPr>
          <w:i/>
          <w:iCs/>
          <w:lang w:val="en-US"/>
        </w:rPr>
        <w:t>lub</w:t>
      </w:r>
      <w:proofErr w:type="spellEnd"/>
      <w:r w:rsidRPr="002F719B">
        <w:rPr>
          <w:i/>
          <w:iCs/>
          <w:lang w:val="en-US"/>
        </w:rPr>
        <w:t xml:space="preserve"> </w:t>
      </w:r>
      <w:proofErr w:type="spellStart"/>
      <w:r w:rsidRPr="002F719B">
        <w:rPr>
          <w:i/>
          <w:iCs/>
          <w:lang w:val="en-US"/>
        </w:rPr>
        <w:t>pieczęć</w:t>
      </w:r>
      <w:proofErr w:type="spellEnd"/>
    </w:p>
    <w:p w:rsidR="002F719B" w:rsidRPr="002F719B" w:rsidRDefault="002F719B" w:rsidP="002F719B">
      <w:pPr>
        <w:jc w:val="center"/>
        <w:rPr>
          <w:i/>
          <w:iCs/>
          <w:lang w:val="en-US"/>
        </w:rPr>
      </w:pPr>
      <w:proofErr w:type="spellStart"/>
      <w:r w:rsidRPr="002F719B">
        <w:rPr>
          <w:i/>
          <w:iCs/>
          <w:lang w:val="en-US"/>
        </w:rPr>
        <w:t>oraz</w:t>
      </w:r>
      <w:proofErr w:type="spellEnd"/>
      <w:r w:rsidRPr="002F719B">
        <w:rPr>
          <w:i/>
          <w:iCs/>
          <w:lang w:val="en-US"/>
        </w:rPr>
        <w:t xml:space="preserve"> </w:t>
      </w:r>
      <w:proofErr w:type="spellStart"/>
      <w:r w:rsidRPr="002F719B">
        <w:rPr>
          <w:i/>
          <w:iCs/>
          <w:lang w:val="en-US"/>
        </w:rPr>
        <w:t>podpis</w:t>
      </w:r>
      <w:proofErr w:type="spellEnd"/>
      <w:r w:rsidRPr="002F719B">
        <w:rPr>
          <w:i/>
          <w:iCs/>
          <w:lang w:val="en-US"/>
        </w:rPr>
        <w:t xml:space="preserve"> </w:t>
      </w:r>
      <w:proofErr w:type="spellStart"/>
      <w:r w:rsidRPr="002F719B">
        <w:rPr>
          <w:i/>
          <w:iCs/>
          <w:lang w:val="en-US"/>
        </w:rPr>
        <w:t>osoby</w:t>
      </w:r>
      <w:proofErr w:type="spellEnd"/>
      <w:r w:rsidRPr="002F719B">
        <w:rPr>
          <w:i/>
          <w:iCs/>
          <w:lang w:val="en-US"/>
        </w:rPr>
        <w:t xml:space="preserve"> </w:t>
      </w:r>
      <w:proofErr w:type="spellStart"/>
      <w:r w:rsidRPr="002F719B">
        <w:rPr>
          <w:i/>
          <w:iCs/>
          <w:lang w:val="en-US"/>
        </w:rPr>
        <w:t>upoważnionej</w:t>
      </w:r>
      <w:proofErr w:type="spellEnd"/>
      <w:r w:rsidRPr="002F719B">
        <w:rPr>
          <w:i/>
          <w:iCs/>
          <w:lang w:val="en-US"/>
        </w:rPr>
        <w:t xml:space="preserve"> do </w:t>
      </w:r>
      <w:proofErr w:type="spellStart"/>
      <w:r w:rsidRPr="002F719B">
        <w:rPr>
          <w:i/>
          <w:iCs/>
          <w:lang w:val="en-US"/>
        </w:rPr>
        <w:t>reprezentowania</w:t>
      </w:r>
      <w:proofErr w:type="spellEnd"/>
      <w:r w:rsidRPr="002F719B">
        <w:rPr>
          <w:i/>
          <w:iCs/>
          <w:lang w:val="en-US"/>
        </w:rPr>
        <w:t xml:space="preserve"> </w:t>
      </w:r>
      <w:proofErr w:type="spellStart"/>
      <w:r w:rsidRPr="002F719B">
        <w:rPr>
          <w:i/>
          <w:iCs/>
          <w:lang w:val="en-US"/>
        </w:rPr>
        <w:t>Dostawcy</w:t>
      </w:r>
      <w:proofErr w:type="spellEnd"/>
      <w:r w:rsidRPr="002F719B">
        <w:rPr>
          <w:i/>
          <w:iCs/>
          <w:lang w:val="en-US"/>
        </w:rPr>
        <w:t xml:space="preserve"> (</w:t>
      </w:r>
      <w:proofErr w:type="spellStart"/>
      <w:r w:rsidRPr="002F719B">
        <w:rPr>
          <w:i/>
          <w:iCs/>
          <w:lang w:val="en-US"/>
        </w:rPr>
        <w:t>firmy</w:t>
      </w:r>
      <w:proofErr w:type="spellEnd"/>
      <w:r w:rsidRPr="002F719B">
        <w:rPr>
          <w:i/>
          <w:iCs/>
          <w:lang w:val="en-US"/>
        </w:rPr>
        <w:t>)</w:t>
      </w:r>
    </w:p>
    <w:p w:rsidR="002F719B" w:rsidRPr="002F719B" w:rsidRDefault="00885C1F" w:rsidP="002F719B">
      <w:pPr>
        <w:jc w:val="center"/>
        <w:rPr>
          <w:i/>
          <w:iCs/>
          <w:lang w:val="en-US"/>
        </w:rPr>
      </w:pPr>
      <w:r>
        <w:rPr>
          <w:i/>
          <w:iCs/>
          <w:lang w:val="en-US"/>
        </w:rPr>
        <w:br/>
      </w:r>
      <w:r w:rsidR="002F719B" w:rsidRPr="002F719B">
        <w:rPr>
          <w:i/>
          <w:iCs/>
          <w:lang w:val="en-US"/>
        </w:rPr>
        <w:t>Full name or Stamp</w:t>
      </w:r>
    </w:p>
    <w:p w:rsidR="002F719B" w:rsidRPr="002F719B" w:rsidRDefault="002F719B" w:rsidP="002F719B">
      <w:pPr>
        <w:jc w:val="center"/>
        <w:rPr>
          <w:i/>
          <w:iCs/>
          <w:lang w:val="en-US"/>
        </w:rPr>
      </w:pPr>
      <w:r w:rsidRPr="002F719B">
        <w:rPr>
          <w:i/>
          <w:iCs/>
          <w:lang w:val="en-US"/>
        </w:rPr>
        <w:t>and the signature of a person authorized to represent the Supplier (company)</w:t>
      </w:r>
    </w:p>
    <w:p w:rsidR="002F719B" w:rsidRDefault="002F719B" w:rsidP="00780E9E">
      <w:pPr>
        <w:rPr>
          <w:lang w:val="en-US"/>
        </w:rPr>
      </w:pPr>
    </w:p>
    <w:p w:rsidR="002F719B" w:rsidRPr="00156326" w:rsidRDefault="002F719B" w:rsidP="00780E9E">
      <w:pPr>
        <w:rPr>
          <w:lang w:val="en-US"/>
        </w:rPr>
      </w:pPr>
      <w:bookmarkStart w:id="0" w:name="_GoBack"/>
      <w:bookmarkEnd w:id="0"/>
    </w:p>
    <w:sectPr w:rsidR="002F719B" w:rsidRPr="00156326" w:rsidSect="008A3630">
      <w:pgSz w:w="23814" w:h="16839" w:orient="landscape" w:code="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098" w:rsidRDefault="00107098" w:rsidP="00C77EAB">
      <w:r>
        <w:separator/>
      </w:r>
    </w:p>
  </w:endnote>
  <w:endnote w:type="continuationSeparator" w:id="0">
    <w:p w:rsidR="00107098" w:rsidRDefault="00107098" w:rsidP="00C7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098" w:rsidRDefault="00107098" w:rsidP="00C77EAB">
      <w:r>
        <w:separator/>
      </w:r>
    </w:p>
  </w:footnote>
  <w:footnote w:type="continuationSeparator" w:id="0">
    <w:p w:rsidR="00107098" w:rsidRDefault="00107098" w:rsidP="00C77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19B"/>
    <w:multiLevelType w:val="hybridMultilevel"/>
    <w:tmpl w:val="0FB2A0F2"/>
    <w:lvl w:ilvl="0" w:tplc="A95E27FC">
      <w:start w:val="2"/>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48C2189"/>
    <w:multiLevelType w:val="hybridMultilevel"/>
    <w:tmpl w:val="6298DA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424D3F"/>
    <w:multiLevelType w:val="hybridMultilevel"/>
    <w:tmpl w:val="78F0F84A"/>
    <w:lvl w:ilvl="0" w:tplc="A95E27FC">
      <w:start w:val="2"/>
      <w:numFmt w:val="bullet"/>
      <w:lvlText w:val="-"/>
      <w:lvlJc w:val="left"/>
      <w:pPr>
        <w:ind w:left="1080" w:hanging="360"/>
      </w:pPr>
      <w:rPr>
        <w:rFonts w:ascii="Times New Roman" w:eastAsia="Calibri"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1A0D0D92"/>
    <w:multiLevelType w:val="hybridMultilevel"/>
    <w:tmpl w:val="5C045D7A"/>
    <w:lvl w:ilvl="0" w:tplc="D01418A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B882D22"/>
    <w:multiLevelType w:val="hybridMultilevel"/>
    <w:tmpl w:val="AC3286CA"/>
    <w:lvl w:ilvl="0" w:tplc="5D367A8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454DF"/>
    <w:multiLevelType w:val="hybridMultilevel"/>
    <w:tmpl w:val="5EA07E80"/>
    <w:lvl w:ilvl="0" w:tplc="A95E27FC">
      <w:start w:val="2"/>
      <w:numFmt w:val="bullet"/>
      <w:lvlText w:val="-"/>
      <w:lvlJc w:val="left"/>
      <w:pPr>
        <w:ind w:left="1440" w:hanging="360"/>
      </w:pPr>
      <w:rPr>
        <w:rFonts w:ascii="Times New Roman" w:eastAsia="Calibr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C6005E5"/>
    <w:multiLevelType w:val="hybridMultilevel"/>
    <w:tmpl w:val="20941350"/>
    <w:lvl w:ilvl="0" w:tplc="EA8E0304">
      <w:start w:val="1"/>
      <w:numFmt w:val="bullet"/>
      <w:lvlText w:val="-"/>
      <w:lvlJc w:val="left"/>
      <w:pPr>
        <w:ind w:left="1080" w:hanging="360"/>
      </w:pPr>
      <w:rPr>
        <w:rFonts w:ascii="Times New Roman" w:eastAsia="Calibri"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609D3083"/>
    <w:multiLevelType w:val="hybridMultilevel"/>
    <w:tmpl w:val="A2787FB2"/>
    <w:lvl w:ilvl="0" w:tplc="0409000F">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9CA4A0C"/>
    <w:multiLevelType w:val="hybridMultilevel"/>
    <w:tmpl w:val="D1F8D056"/>
    <w:lvl w:ilvl="0" w:tplc="7F80EE62">
      <w:start w:val="19"/>
      <w:numFmt w:val="bullet"/>
      <w:lvlText w:val="-"/>
      <w:lvlJc w:val="left"/>
      <w:pPr>
        <w:ind w:left="1080" w:hanging="360"/>
      </w:pPr>
      <w:rPr>
        <w:rFonts w:ascii="Times New Roman" w:eastAsia="Verdana"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35E28B1"/>
    <w:multiLevelType w:val="hybridMultilevel"/>
    <w:tmpl w:val="1226933C"/>
    <w:lvl w:ilvl="0" w:tplc="7F80EE62">
      <w:start w:val="19"/>
      <w:numFmt w:val="bullet"/>
      <w:lvlText w:val="-"/>
      <w:lvlJc w:val="left"/>
      <w:pPr>
        <w:ind w:left="1080" w:hanging="360"/>
      </w:pPr>
      <w:rPr>
        <w:rFonts w:ascii="Times New Roman" w:eastAsia="Verdana"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5"/>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326"/>
    <w:rsid w:val="00030EF1"/>
    <w:rsid w:val="00040414"/>
    <w:rsid w:val="0008445D"/>
    <w:rsid w:val="00094288"/>
    <w:rsid w:val="00094C08"/>
    <w:rsid w:val="00096F51"/>
    <w:rsid w:val="000D1443"/>
    <w:rsid w:val="000D2E61"/>
    <w:rsid w:val="00107098"/>
    <w:rsid w:val="0012246A"/>
    <w:rsid w:val="001321BE"/>
    <w:rsid w:val="00146D5E"/>
    <w:rsid w:val="00156326"/>
    <w:rsid w:val="00175783"/>
    <w:rsid w:val="00180886"/>
    <w:rsid w:val="00187A53"/>
    <w:rsid w:val="001961AE"/>
    <w:rsid w:val="002233CF"/>
    <w:rsid w:val="00230FC9"/>
    <w:rsid w:val="00244E5C"/>
    <w:rsid w:val="00254698"/>
    <w:rsid w:val="00255E7E"/>
    <w:rsid w:val="00264BD7"/>
    <w:rsid w:val="002F719B"/>
    <w:rsid w:val="0035144E"/>
    <w:rsid w:val="00396276"/>
    <w:rsid w:val="003A7A47"/>
    <w:rsid w:val="003C204D"/>
    <w:rsid w:val="003D4D50"/>
    <w:rsid w:val="00422123"/>
    <w:rsid w:val="00456196"/>
    <w:rsid w:val="0046477B"/>
    <w:rsid w:val="00470733"/>
    <w:rsid w:val="004A7B77"/>
    <w:rsid w:val="004C77F6"/>
    <w:rsid w:val="00500C0F"/>
    <w:rsid w:val="00526D32"/>
    <w:rsid w:val="005702F8"/>
    <w:rsid w:val="00595F43"/>
    <w:rsid w:val="0059626B"/>
    <w:rsid w:val="005F4FA7"/>
    <w:rsid w:val="00607441"/>
    <w:rsid w:val="006417CD"/>
    <w:rsid w:val="00644091"/>
    <w:rsid w:val="00657572"/>
    <w:rsid w:val="006821A1"/>
    <w:rsid w:val="006A3D9B"/>
    <w:rsid w:val="006A49C6"/>
    <w:rsid w:val="00741CF8"/>
    <w:rsid w:val="00745F62"/>
    <w:rsid w:val="00780E9E"/>
    <w:rsid w:val="007839E8"/>
    <w:rsid w:val="007E453E"/>
    <w:rsid w:val="007E5E84"/>
    <w:rsid w:val="007F73AE"/>
    <w:rsid w:val="00811E20"/>
    <w:rsid w:val="00813A19"/>
    <w:rsid w:val="00831194"/>
    <w:rsid w:val="00864C07"/>
    <w:rsid w:val="00867E36"/>
    <w:rsid w:val="00885C1F"/>
    <w:rsid w:val="0089056D"/>
    <w:rsid w:val="00896603"/>
    <w:rsid w:val="008A3630"/>
    <w:rsid w:val="008A5308"/>
    <w:rsid w:val="008B4B2A"/>
    <w:rsid w:val="008D3789"/>
    <w:rsid w:val="00936070"/>
    <w:rsid w:val="00960EF8"/>
    <w:rsid w:val="009709F8"/>
    <w:rsid w:val="00986003"/>
    <w:rsid w:val="0099199E"/>
    <w:rsid w:val="0099389D"/>
    <w:rsid w:val="009A270C"/>
    <w:rsid w:val="009A7637"/>
    <w:rsid w:val="009D1EF9"/>
    <w:rsid w:val="009D6D7D"/>
    <w:rsid w:val="009E0563"/>
    <w:rsid w:val="009F1942"/>
    <w:rsid w:val="00A050DC"/>
    <w:rsid w:val="00A146A4"/>
    <w:rsid w:val="00A818B9"/>
    <w:rsid w:val="00A8195E"/>
    <w:rsid w:val="00A87DE9"/>
    <w:rsid w:val="00A90055"/>
    <w:rsid w:val="00AD061C"/>
    <w:rsid w:val="00AE678E"/>
    <w:rsid w:val="00AF678E"/>
    <w:rsid w:val="00B66264"/>
    <w:rsid w:val="00B86323"/>
    <w:rsid w:val="00BA6CA7"/>
    <w:rsid w:val="00BC416C"/>
    <w:rsid w:val="00BD0B96"/>
    <w:rsid w:val="00BE2CDA"/>
    <w:rsid w:val="00BF503E"/>
    <w:rsid w:val="00BF7737"/>
    <w:rsid w:val="00C13E82"/>
    <w:rsid w:val="00C16948"/>
    <w:rsid w:val="00C33396"/>
    <w:rsid w:val="00C422C6"/>
    <w:rsid w:val="00C47286"/>
    <w:rsid w:val="00C77EAB"/>
    <w:rsid w:val="00CA306B"/>
    <w:rsid w:val="00CE677B"/>
    <w:rsid w:val="00CF170B"/>
    <w:rsid w:val="00D63F7B"/>
    <w:rsid w:val="00D716E5"/>
    <w:rsid w:val="00DB5D42"/>
    <w:rsid w:val="00DD514C"/>
    <w:rsid w:val="00DE6FD0"/>
    <w:rsid w:val="00E14E77"/>
    <w:rsid w:val="00E15E3D"/>
    <w:rsid w:val="00E310E1"/>
    <w:rsid w:val="00E74736"/>
    <w:rsid w:val="00ED1739"/>
    <w:rsid w:val="00EE4A84"/>
    <w:rsid w:val="00EF63D2"/>
    <w:rsid w:val="00F260AA"/>
    <w:rsid w:val="00F34EB1"/>
    <w:rsid w:val="00FA6E20"/>
    <w:rsid w:val="00FB635C"/>
    <w:rsid w:val="00FC0DDE"/>
    <w:rsid w:val="00FF5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B99C"/>
  <w15:docId w15:val="{832D4B8D-E8AF-4EA1-B951-0F8B355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326"/>
    <w:pPr>
      <w:widowControl w:val="0"/>
      <w:suppressAutoHyphens/>
      <w:spacing w:after="0" w:line="240" w:lineRule="auto"/>
    </w:pPr>
    <w:rPr>
      <w:rFonts w:ascii="Times New Roman" w:eastAsia="Verdana" w:hAnsi="Times New Roman" w:cs="Times New Roman"/>
      <w:sz w:val="24"/>
      <w:szCs w:val="24"/>
    </w:rPr>
  </w:style>
  <w:style w:type="paragraph" w:styleId="Nagwek3">
    <w:name w:val="heading 3"/>
    <w:basedOn w:val="Normalny"/>
    <w:next w:val="Normalny"/>
    <w:link w:val="Nagwek3Znak"/>
    <w:uiPriority w:val="9"/>
    <w:semiHidden/>
    <w:unhideWhenUsed/>
    <w:qFormat/>
    <w:rsid w:val="007E5E8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6326"/>
    <w:pPr>
      <w:widowControl/>
      <w:suppressAutoHyphens w:val="0"/>
      <w:spacing w:after="200" w:line="276" w:lineRule="auto"/>
      <w:ind w:left="720"/>
      <w:contextualSpacing/>
    </w:pPr>
    <w:rPr>
      <w:rFonts w:ascii="Calibri" w:eastAsia="Calibri" w:hAnsi="Calibri"/>
      <w:sz w:val="22"/>
      <w:szCs w:val="22"/>
      <w:lang w:val="en-US"/>
    </w:rPr>
  </w:style>
  <w:style w:type="character" w:customStyle="1" w:styleId="hps">
    <w:name w:val="hps"/>
    <w:basedOn w:val="Domylnaczcionkaakapitu"/>
    <w:rsid w:val="00156326"/>
  </w:style>
  <w:style w:type="character" w:customStyle="1" w:styleId="Nagwek3Znak">
    <w:name w:val="Nagłówek 3 Znak"/>
    <w:basedOn w:val="Domylnaczcionkaakapitu"/>
    <w:link w:val="Nagwek3"/>
    <w:uiPriority w:val="9"/>
    <w:semiHidden/>
    <w:rsid w:val="007E5E84"/>
    <w:rPr>
      <w:rFonts w:asciiTheme="majorHAnsi" w:eastAsiaTheme="majorEastAsia" w:hAnsiTheme="majorHAnsi" w:cstheme="majorBidi"/>
      <w:b/>
      <w:bCs/>
      <w:color w:val="4F81BD" w:themeColor="accent1"/>
      <w:sz w:val="24"/>
      <w:szCs w:val="24"/>
    </w:rPr>
  </w:style>
  <w:style w:type="paragraph" w:customStyle="1" w:styleId="Akapitzlist2">
    <w:name w:val="Akapit z listą2"/>
    <w:basedOn w:val="Normalny"/>
    <w:rsid w:val="008B4B2A"/>
    <w:pPr>
      <w:widowControl/>
      <w:suppressAutoHyphens w:val="0"/>
      <w:spacing w:after="200" w:line="276" w:lineRule="auto"/>
      <w:ind w:left="720"/>
    </w:pPr>
    <w:rPr>
      <w:rFonts w:ascii="Calibri" w:eastAsia="Calibri" w:hAnsi="Calibri"/>
      <w:sz w:val="22"/>
      <w:szCs w:val="22"/>
      <w:lang w:val="en-US" w:eastAsia="ar-SA"/>
    </w:rPr>
  </w:style>
  <w:style w:type="paragraph" w:styleId="Tekstprzypisukocowego">
    <w:name w:val="endnote text"/>
    <w:basedOn w:val="Normalny"/>
    <w:link w:val="TekstprzypisukocowegoZnak"/>
    <w:uiPriority w:val="99"/>
    <w:semiHidden/>
    <w:unhideWhenUsed/>
    <w:rsid w:val="00C77EAB"/>
    <w:rPr>
      <w:sz w:val="20"/>
      <w:szCs w:val="20"/>
    </w:rPr>
  </w:style>
  <w:style w:type="character" w:customStyle="1" w:styleId="TekstprzypisukocowegoZnak">
    <w:name w:val="Tekst przypisu końcowego Znak"/>
    <w:basedOn w:val="Domylnaczcionkaakapitu"/>
    <w:link w:val="Tekstprzypisukocowego"/>
    <w:uiPriority w:val="99"/>
    <w:semiHidden/>
    <w:rsid w:val="00C77EAB"/>
    <w:rPr>
      <w:rFonts w:ascii="Times New Roman" w:eastAsia="Verdana" w:hAnsi="Times New Roman" w:cs="Times New Roman"/>
      <w:sz w:val="20"/>
      <w:szCs w:val="20"/>
    </w:rPr>
  </w:style>
  <w:style w:type="character" w:styleId="Odwoanieprzypisukocowego">
    <w:name w:val="endnote reference"/>
    <w:basedOn w:val="Domylnaczcionkaakapitu"/>
    <w:uiPriority w:val="99"/>
    <w:semiHidden/>
    <w:unhideWhenUsed/>
    <w:rsid w:val="00C77EAB"/>
    <w:rPr>
      <w:vertAlign w:val="superscript"/>
    </w:rPr>
  </w:style>
  <w:style w:type="paragraph" w:styleId="Tekstdymka">
    <w:name w:val="Balloon Text"/>
    <w:basedOn w:val="Normalny"/>
    <w:link w:val="TekstdymkaZnak"/>
    <w:uiPriority w:val="99"/>
    <w:semiHidden/>
    <w:unhideWhenUsed/>
    <w:rsid w:val="00180886"/>
    <w:rPr>
      <w:rFonts w:ascii="Tahoma" w:hAnsi="Tahoma" w:cs="Tahoma"/>
      <w:sz w:val="16"/>
      <w:szCs w:val="16"/>
    </w:rPr>
  </w:style>
  <w:style w:type="character" w:customStyle="1" w:styleId="TekstdymkaZnak">
    <w:name w:val="Tekst dymka Znak"/>
    <w:basedOn w:val="Domylnaczcionkaakapitu"/>
    <w:link w:val="Tekstdymka"/>
    <w:uiPriority w:val="99"/>
    <w:semiHidden/>
    <w:rsid w:val="00180886"/>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66567">
      <w:bodyDiv w:val="1"/>
      <w:marLeft w:val="0"/>
      <w:marRight w:val="0"/>
      <w:marTop w:val="0"/>
      <w:marBottom w:val="0"/>
      <w:divBdr>
        <w:top w:val="none" w:sz="0" w:space="0" w:color="auto"/>
        <w:left w:val="none" w:sz="0" w:space="0" w:color="auto"/>
        <w:bottom w:val="none" w:sz="0" w:space="0" w:color="auto"/>
        <w:right w:val="none" w:sz="0" w:space="0" w:color="auto"/>
      </w:divBdr>
    </w:div>
    <w:div w:id="1266307454">
      <w:bodyDiv w:val="1"/>
      <w:marLeft w:val="0"/>
      <w:marRight w:val="0"/>
      <w:marTop w:val="0"/>
      <w:marBottom w:val="0"/>
      <w:divBdr>
        <w:top w:val="none" w:sz="0" w:space="0" w:color="auto"/>
        <w:left w:val="none" w:sz="0" w:space="0" w:color="auto"/>
        <w:bottom w:val="none" w:sz="0" w:space="0" w:color="auto"/>
        <w:right w:val="none" w:sz="0" w:space="0" w:color="auto"/>
      </w:divBdr>
    </w:div>
    <w:div w:id="1298685036">
      <w:bodyDiv w:val="1"/>
      <w:marLeft w:val="0"/>
      <w:marRight w:val="0"/>
      <w:marTop w:val="0"/>
      <w:marBottom w:val="0"/>
      <w:divBdr>
        <w:top w:val="none" w:sz="0" w:space="0" w:color="auto"/>
        <w:left w:val="none" w:sz="0" w:space="0" w:color="auto"/>
        <w:bottom w:val="none" w:sz="0" w:space="0" w:color="auto"/>
        <w:right w:val="none" w:sz="0" w:space="0" w:color="auto"/>
      </w:divBdr>
    </w:div>
    <w:div w:id="13601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1615</Words>
  <Characters>9694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MMajdak</cp:lastModifiedBy>
  <cp:revision>8</cp:revision>
  <cp:lastPrinted>2019-04-19T09:08:00Z</cp:lastPrinted>
  <dcterms:created xsi:type="dcterms:W3CDTF">2019-04-19T07:52:00Z</dcterms:created>
  <dcterms:modified xsi:type="dcterms:W3CDTF">2019-07-24T08:51:00Z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-1528413724</vt:i4>
  </property>
</Properties>
</file>